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p"/>
    <w:bookmarkEnd w:id="0"/>
    <w:p w:rsidR="00013CC9" w:rsidRDefault="00F6635E">
      <w:r>
        <w:rPr>
          <w:noProof/>
        </w:rPr>
        <mc:AlternateContent>
          <mc:Choice Requires="wps">
            <w:drawing>
              <wp:anchor distT="45720" distB="45720" distL="114300" distR="114300" simplePos="0" relativeHeight="251659264" behindDoc="0" locked="0" layoutInCell="1" allowOverlap="1" wp14:anchorId="72AD2D22" wp14:editId="78A96975">
                <wp:simplePos x="0" y="0"/>
                <wp:positionH relativeFrom="column">
                  <wp:posOffset>2638425</wp:posOffset>
                </wp:positionH>
                <wp:positionV relativeFrom="paragraph">
                  <wp:posOffset>370840</wp:posOffset>
                </wp:positionV>
                <wp:extent cx="4105275" cy="429260"/>
                <wp:effectExtent l="0" t="0" r="9525" b="25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275" cy="429260"/>
                        </a:xfrm>
                        <a:prstGeom prst="rect">
                          <a:avLst/>
                        </a:prstGeom>
                        <a:solidFill>
                          <a:srgbClr val="FFFFFF"/>
                        </a:solidFill>
                        <a:ln w="9525">
                          <a:noFill/>
                          <a:miter lim="800000"/>
                          <a:headEnd/>
                          <a:tailEnd/>
                        </a:ln>
                      </wps:spPr>
                      <wps:txbx>
                        <w:txbxContent>
                          <w:p w:rsidR="00B5402A" w:rsidRPr="00013CC9" w:rsidRDefault="00B5402A">
                            <w:pPr>
                              <w:rPr>
                                <w:rFonts w:ascii="Arial" w:hAnsi="Arial" w:cs="Arial"/>
                                <w:b/>
                                <w:sz w:val="24"/>
                                <w:szCs w:val="24"/>
                              </w:rPr>
                            </w:pPr>
                            <w:r>
                              <w:rPr>
                                <w:rFonts w:ascii="Arial" w:hAnsi="Arial" w:cs="Arial"/>
                                <w:b/>
                                <w:sz w:val="24"/>
                                <w:szCs w:val="24"/>
                              </w:rPr>
                              <w:t>Meeting Date</w:t>
                            </w:r>
                            <w:r w:rsidRPr="00013CC9">
                              <w:rPr>
                                <w:rFonts w:ascii="Arial" w:hAnsi="Arial" w:cs="Arial"/>
                                <w:b/>
                                <w:sz w:val="24"/>
                                <w:szCs w:val="24"/>
                              </w:rPr>
                              <w:t xml:space="preserve">: </w:t>
                            </w:r>
                            <w:r w:rsidR="00B82A29">
                              <w:rPr>
                                <w:rFonts w:ascii="Arial" w:hAnsi="Arial" w:cs="Arial"/>
                                <w:sz w:val="24"/>
                                <w:szCs w:val="24"/>
                              </w:rPr>
                              <w:t>August 8</w:t>
                            </w:r>
                            <w:r>
                              <w:rPr>
                                <w:rFonts w:ascii="Arial" w:hAnsi="Arial" w:cs="Arial"/>
                                <w:sz w:val="24"/>
                                <w:szCs w:val="24"/>
                              </w:rPr>
                              <w:t>, 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07.75pt;margin-top:29.2pt;width:323.25pt;height:33.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waIIQIAAB0EAAAOAAAAZHJzL2Uyb0RvYy54bWysU9tuGyEQfa/Uf0C813uRHccrr6PUqatK&#10;aVop6QewLOtFBYYC9m769R1Yx7HSt6o8IIYZDjNnzqxvRq3IUTgvwdS0mOWUCMOhlWZf0x9Puw/X&#10;lPjATMsUGFHTZ+Hpzeb9u/VgK1FCD6oVjiCI8dVga9qHYKss87wXmvkZWGHQ2YHTLKDp9lnr2IDo&#10;WmVlnl9lA7jWOuDCe7y9m5x0k/C7TvDwreu8CETVFHMLaXdpb+Kebdas2jtme8lPabB/yEIzafDT&#10;M9QdC4wcnPwLSkvuwEMXZhx0Bl0nuUg1YDVF/qaax55ZkWpBcrw90+T/Hyx/OH53RLY1LYslJYZp&#10;bNKTGAP5CCMpIz+D9RWGPVoMDCNeY59Trd7eA//piYFtz8xe3DoHQy9Yi/kV8WV28XTC8RGkGb5C&#10;i9+wQ4AENHZOR/KQDoLo2Kfnc29iKhwv50W+KJcLSjj65uWqvErNy1j18to6Hz4L0CQeauqw9wmd&#10;He99iNmw6iUkfuZByXYnlUqG2zdb5ciRoU52aaUC3oQpQ4aarhblIiEbiO+ThLQMqGMldU2v87gm&#10;ZUU2Ppk2hQQm1XTGTJQ50RMZmbgJYzNiYOSsgfYZiXIw6RXnCw89uN+UDKjVmvpfB+YEJeqLQbJX&#10;xXwexZ2M+WJZouEuPc2lhxmOUDUNlEzHbUgDEXkwcItN6WTi6zWTU66owUTjaV6iyC/tFPU61Zs/&#10;AAAA//8DAFBLAwQUAAYACAAAACEAX+GSDN8AAAALAQAADwAAAGRycy9kb3ducmV2LnhtbEyPy26D&#10;MBBF95X6D9ZU6qZqTBCQlGCitlKrbvP4gAE7gILHCDuB/H0nq3Y3ozm6c26xnW0vrmb0nSMFy0UE&#10;wlDtdEeNguPh63UNwgckjb0jo+BmPGzLx4cCc+0m2pnrPjSCQ8jnqKANYcil9HVrLPqFGwzx7eRG&#10;i4HXsZF6xInDbS/jKMqkxY74Q4uD+WxNfd5frILTz/SSvk3Vdziudkn2gd2qcjelnp/m9w2IYObw&#10;B8Ndn9WhZKfKXUh70StIlmnKqIJ0nYC4A1EWc7uKpziLQJaF/N+h/AUAAP//AwBQSwECLQAUAAYA&#10;CAAAACEAtoM4kv4AAADhAQAAEwAAAAAAAAAAAAAAAAAAAAAAW0NvbnRlbnRfVHlwZXNdLnhtbFBL&#10;AQItABQABgAIAAAAIQA4/SH/1gAAAJQBAAALAAAAAAAAAAAAAAAAAC8BAABfcmVscy8ucmVsc1BL&#10;AQItABQABgAIAAAAIQCfDwaIIQIAAB0EAAAOAAAAAAAAAAAAAAAAAC4CAABkcnMvZTJvRG9jLnht&#10;bFBLAQItABQABgAIAAAAIQBf4ZIM3wAAAAsBAAAPAAAAAAAAAAAAAAAAAHsEAABkcnMvZG93bnJl&#10;di54bWxQSwUGAAAAAAQABADzAAAAhwUAAAAA&#10;" stroked="f">
                <v:textbox>
                  <w:txbxContent>
                    <w:p w:rsidR="00B5402A" w:rsidRPr="00013CC9" w:rsidRDefault="00B5402A">
                      <w:pPr>
                        <w:rPr>
                          <w:rFonts w:ascii="Arial" w:hAnsi="Arial" w:cs="Arial"/>
                          <w:b/>
                          <w:sz w:val="24"/>
                          <w:szCs w:val="24"/>
                        </w:rPr>
                      </w:pPr>
                      <w:r>
                        <w:rPr>
                          <w:rFonts w:ascii="Arial" w:hAnsi="Arial" w:cs="Arial"/>
                          <w:b/>
                          <w:sz w:val="24"/>
                          <w:szCs w:val="24"/>
                        </w:rPr>
                        <w:t>Meeting Date</w:t>
                      </w:r>
                      <w:r w:rsidRPr="00013CC9">
                        <w:rPr>
                          <w:rFonts w:ascii="Arial" w:hAnsi="Arial" w:cs="Arial"/>
                          <w:b/>
                          <w:sz w:val="24"/>
                          <w:szCs w:val="24"/>
                        </w:rPr>
                        <w:t xml:space="preserve">: </w:t>
                      </w:r>
                      <w:r w:rsidR="00B82A29">
                        <w:rPr>
                          <w:rFonts w:ascii="Arial" w:hAnsi="Arial" w:cs="Arial"/>
                          <w:sz w:val="24"/>
                          <w:szCs w:val="24"/>
                        </w:rPr>
                        <w:t>August 8</w:t>
                      </w:r>
                      <w:r>
                        <w:rPr>
                          <w:rFonts w:ascii="Arial" w:hAnsi="Arial" w:cs="Arial"/>
                          <w:sz w:val="24"/>
                          <w:szCs w:val="24"/>
                        </w:rPr>
                        <w:t>, 2016</w:t>
                      </w:r>
                    </w:p>
                  </w:txbxContent>
                </v:textbox>
              </v:shape>
            </w:pict>
          </mc:Fallback>
        </mc:AlternateContent>
      </w:r>
      <w:r w:rsidR="00E15E1F">
        <w:rPr>
          <w:noProof/>
        </w:rPr>
        <w:drawing>
          <wp:inline distT="0" distB="0" distL="0" distR="0" wp14:anchorId="1287D464" wp14:editId="7FEBAD0F">
            <wp:extent cx="5943600" cy="572770"/>
            <wp:effectExtent l="0" t="0" r="0"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banner_MeetingMin.jpg"/>
                    <pic:cNvPicPr/>
                  </pic:nvPicPr>
                  <pic:blipFill>
                    <a:blip r:embed="rId7">
                      <a:extLst>
                        <a:ext uri="{28A0092B-C50C-407E-A947-70E740481C1C}">
                          <a14:useLocalDpi xmlns:a14="http://schemas.microsoft.com/office/drawing/2010/main" val="0"/>
                        </a:ext>
                      </a:extLst>
                    </a:blip>
                    <a:stretch>
                      <a:fillRect/>
                    </a:stretch>
                  </pic:blipFill>
                  <pic:spPr>
                    <a:xfrm>
                      <a:off x="0" y="0"/>
                      <a:ext cx="5943600" cy="572770"/>
                    </a:xfrm>
                    <a:prstGeom prst="rect">
                      <a:avLst/>
                    </a:prstGeom>
                  </pic:spPr>
                </pic:pic>
              </a:graphicData>
            </a:graphic>
          </wp:inline>
        </w:drawing>
      </w:r>
    </w:p>
    <w:p w:rsidR="00013CC9" w:rsidRDefault="00013CC9" w:rsidP="00013CC9"/>
    <w:p w:rsidR="00223E89" w:rsidRDefault="00223E89" w:rsidP="00013CC9"/>
    <w:p w:rsidR="00223E89" w:rsidRDefault="00223E89" w:rsidP="00013CC9"/>
    <w:p w:rsidR="006026AA" w:rsidRPr="006026AA" w:rsidRDefault="006026AA" w:rsidP="006026AA">
      <w:pPr>
        <w:pStyle w:val="Name"/>
        <w:jc w:val="center"/>
        <w:rPr>
          <w:rFonts w:ascii="Arial" w:hAnsi="Arial" w:cs="Arial"/>
          <w:sz w:val="28"/>
          <w:szCs w:val="28"/>
        </w:rPr>
      </w:pPr>
      <w:r w:rsidRPr="006026AA">
        <w:rPr>
          <w:rFonts w:ascii="Arial" w:hAnsi="Arial" w:cs="Arial"/>
          <w:sz w:val="28"/>
          <w:szCs w:val="28"/>
        </w:rPr>
        <w:t>ARC Meeting</w:t>
      </w:r>
    </w:p>
    <w:p w:rsidR="006026AA" w:rsidRPr="006026AA" w:rsidRDefault="006026AA" w:rsidP="006026AA">
      <w:pPr>
        <w:pStyle w:val="Heading1"/>
        <w:rPr>
          <w:rFonts w:ascii="Arial" w:hAnsi="Arial" w:cs="Arial"/>
          <w:sz w:val="22"/>
          <w:szCs w:val="22"/>
        </w:rPr>
      </w:pPr>
    </w:p>
    <w:tbl>
      <w:tblPr>
        <w:tblStyle w:val="TableGrid"/>
        <w:tblW w:w="462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20"/>
        <w:gridCol w:w="7045"/>
      </w:tblGrid>
      <w:tr w:rsidR="006026AA" w:rsidRPr="00A90A6A" w:rsidTr="00B13D1F">
        <w:trPr>
          <w:trHeight w:val="432"/>
        </w:trPr>
        <w:tc>
          <w:tcPr>
            <w:tcW w:w="1620" w:type="dxa"/>
          </w:tcPr>
          <w:p w:rsidR="0035623D" w:rsidRDefault="006026AA" w:rsidP="00B5402A">
            <w:pPr>
              <w:pStyle w:val="Heading1"/>
              <w:outlineLvl w:val="0"/>
              <w:rPr>
                <w:rFonts w:ascii="Arial" w:hAnsi="Arial" w:cs="Arial"/>
                <w:sz w:val="22"/>
                <w:szCs w:val="22"/>
              </w:rPr>
            </w:pPr>
            <w:r w:rsidRPr="00A90A6A">
              <w:rPr>
                <w:rFonts w:ascii="Arial" w:hAnsi="Arial" w:cs="Arial"/>
                <w:sz w:val="22"/>
                <w:szCs w:val="22"/>
              </w:rPr>
              <w:t>Present:</w:t>
            </w:r>
          </w:p>
          <w:p w:rsidR="0035623D" w:rsidRDefault="0035623D" w:rsidP="0035623D">
            <w:bookmarkStart w:id="1" w:name="_GoBack"/>
            <w:bookmarkEnd w:id="1"/>
          </w:p>
          <w:p w:rsidR="006026AA" w:rsidRPr="0035623D" w:rsidRDefault="006026AA" w:rsidP="0035623D">
            <w:pPr>
              <w:rPr>
                <w:rFonts w:ascii="Arial" w:hAnsi="Arial" w:cs="Arial"/>
                <w:i/>
                <w:sz w:val="22"/>
                <w:szCs w:val="22"/>
              </w:rPr>
            </w:pPr>
          </w:p>
        </w:tc>
        <w:tc>
          <w:tcPr>
            <w:tcW w:w="7045" w:type="dxa"/>
          </w:tcPr>
          <w:p w:rsidR="006026AA" w:rsidRDefault="006026AA" w:rsidP="00760C8F">
            <w:pPr>
              <w:rPr>
                <w:rFonts w:ascii="Arial" w:hAnsi="Arial" w:cs="Arial"/>
                <w:sz w:val="22"/>
                <w:szCs w:val="22"/>
              </w:rPr>
            </w:pPr>
            <w:r w:rsidRPr="00A90A6A">
              <w:rPr>
                <w:rFonts w:ascii="Arial" w:hAnsi="Arial" w:cs="Arial"/>
                <w:sz w:val="22"/>
                <w:szCs w:val="22"/>
              </w:rPr>
              <w:t xml:space="preserve">Tara Sprehe – Chair, </w:t>
            </w:r>
            <w:r w:rsidR="00B82A29">
              <w:rPr>
                <w:rFonts w:ascii="Arial" w:hAnsi="Arial" w:cs="Arial"/>
                <w:sz w:val="22"/>
                <w:szCs w:val="22"/>
              </w:rPr>
              <w:t xml:space="preserve">Matthew Altman, </w:t>
            </w:r>
            <w:r w:rsidR="00594E86" w:rsidRPr="005E6645">
              <w:rPr>
                <w:rFonts w:ascii="Arial" w:hAnsi="Arial" w:cs="Arial"/>
                <w:sz w:val="22"/>
                <w:szCs w:val="22"/>
              </w:rPr>
              <w:t xml:space="preserve">Josh Aman, </w:t>
            </w:r>
            <w:r w:rsidR="00B82A29">
              <w:rPr>
                <w:rFonts w:ascii="Arial" w:hAnsi="Arial" w:cs="Arial"/>
                <w:sz w:val="22"/>
                <w:szCs w:val="22"/>
              </w:rPr>
              <w:t xml:space="preserve">Bill Calabrese, </w:t>
            </w:r>
            <w:r w:rsidR="00091006">
              <w:rPr>
                <w:rFonts w:ascii="Arial" w:hAnsi="Arial" w:cs="Arial"/>
                <w:sz w:val="22"/>
                <w:szCs w:val="22"/>
              </w:rPr>
              <w:t>Jaime Clarke</w:t>
            </w:r>
            <w:r w:rsidR="0035623D">
              <w:rPr>
                <w:rFonts w:ascii="Arial" w:hAnsi="Arial" w:cs="Arial"/>
                <w:sz w:val="22"/>
                <w:szCs w:val="22"/>
              </w:rPr>
              <w:t xml:space="preserve">, </w:t>
            </w:r>
            <w:r w:rsidR="00B82A29">
              <w:rPr>
                <w:rFonts w:ascii="Arial" w:hAnsi="Arial" w:cs="Arial"/>
                <w:sz w:val="22"/>
                <w:szCs w:val="22"/>
              </w:rPr>
              <w:t xml:space="preserve">John Ginsburg, Donna Larson, </w:t>
            </w:r>
            <w:r w:rsidR="0035623D">
              <w:rPr>
                <w:rFonts w:ascii="Arial" w:hAnsi="Arial" w:cs="Arial"/>
                <w:sz w:val="22"/>
                <w:szCs w:val="22"/>
              </w:rPr>
              <w:t xml:space="preserve">Kara Leonard, </w:t>
            </w:r>
            <w:r w:rsidR="00B82A29">
              <w:rPr>
                <w:rFonts w:ascii="Arial" w:hAnsi="Arial" w:cs="Arial"/>
                <w:sz w:val="22"/>
                <w:szCs w:val="22"/>
              </w:rPr>
              <w:t xml:space="preserve">Jim Martineau, </w:t>
            </w:r>
            <w:r w:rsidRPr="005E6645">
              <w:rPr>
                <w:rFonts w:ascii="Arial" w:hAnsi="Arial" w:cs="Arial"/>
                <w:sz w:val="22"/>
                <w:szCs w:val="22"/>
              </w:rPr>
              <w:t>David Mille</w:t>
            </w:r>
            <w:r w:rsidR="00335B03" w:rsidRPr="005E6645">
              <w:rPr>
                <w:rFonts w:ascii="Arial" w:hAnsi="Arial" w:cs="Arial"/>
                <w:sz w:val="22"/>
                <w:szCs w:val="22"/>
              </w:rPr>
              <w:t xml:space="preserve">r, </w:t>
            </w:r>
            <w:r w:rsidR="00B82A29">
              <w:rPr>
                <w:rFonts w:ascii="Arial" w:hAnsi="Arial" w:cs="Arial"/>
                <w:sz w:val="22"/>
                <w:szCs w:val="22"/>
              </w:rPr>
              <w:t xml:space="preserve">Suzanne Munro, </w:t>
            </w:r>
            <w:r w:rsidR="002F5719" w:rsidRPr="005E6645">
              <w:rPr>
                <w:rFonts w:ascii="Arial" w:hAnsi="Arial" w:cs="Arial"/>
                <w:sz w:val="22"/>
                <w:szCs w:val="22"/>
              </w:rPr>
              <w:t xml:space="preserve">BJ Nicoletti, </w:t>
            </w:r>
            <w:r w:rsidRPr="005E6645">
              <w:rPr>
                <w:rFonts w:ascii="Arial" w:hAnsi="Arial" w:cs="Arial"/>
                <w:sz w:val="22"/>
                <w:szCs w:val="22"/>
              </w:rPr>
              <w:t>Ryan Stewart</w:t>
            </w:r>
            <w:r w:rsidR="00760C8F">
              <w:rPr>
                <w:rFonts w:ascii="Arial" w:hAnsi="Arial" w:cs="Arial"/>
                <w:sz w:val="22"/>
                <w:szCs w:val="22"/>
              </w:rPr>
              <w:t>, Chris Sweet</w:t>
            </w:r>
          </w:p>
          <w:p w:rsidR="00760C8F" w:rsidRPr="00A90A6A" w:rsidRDefault="00760C8F" w:rsidP="00760C8F">
            <w:pPr>
              <w:rPr>
                <w:rFonts w:ascii="Arial" w:hAnsi="Arial" w:cs="Arial"/>
                <w:sz w:val="22"/>
                <w:szCs w:val="22"/>
              </w:rPr>
            </w:pPr>
          </w:p>
        </w:tc>
      </w:tr>
      <w:tr w:rsidR="002F5719" w:rsidRPr="00A90A6A" w:rsidTr="009E54DE">
        <w:trPr>
          <w:trHeight w:val="432"/>
        </w:trPr>
        <w:tc>
          <w:tcPr>
            <w:tcW w:w="1620" w:type="dxa"/>
            <w:tcBorders>
              <w:bottom w:val="single" w:sz="4" w:space="0" w:color="auto"/>
            </w:tcBorders>
          </w:tcPr>
          <w:p w:rsidR="002F5719" w:rsidRPr="00A90A6A" w:rsidRDefault="002F5719" w:rsidP="00B5402A">
            <w:pPr>
              <w:pStyle w:val="Heading1"/>
              <w:outlineLvl w:val="0"/>
              <w:rPr>
                <w:rFonts w:ascii="Arial" w:hAnsi="Arial" w:cs="Arial"/>
                <w:sz w:val="22"/>
                <w:szCs w:val="22"/>
              </w:rPr>
            </w:pPr>
            <w:r w:rsidRPr="00A90A6A">
              <w:rPr>
                <w:rFonts w:ascii="Arial" w:hAnsi="Arial" w:cs="Arial"/>
                <w:sz w:val="22"/>
                <w:szCs w:val="22"/>
              </w:rPr>
              <w:t>Recorder:</w:t>
            </w:r>
          </w:p>
          <w:p w:rsidR="002F5719" w:rsidRPr="00A90A6A" w:rsidRDefault="002F5719" w:rsidP="00B5402A">
            <w:pPr>
              <w:pStyle w:val="Heading1"/>
              <w:outlineLvl w:val="0"/>
              <w:rPr>
                <w:rFonts w:ascii="Arial" w:hAnsi="Arial" w:cs="Arial"/>
                <w:sz w:val="22"/>
                <w:szCs w:val="22"/>
              </w:rPr>
            </w:pPr>
          </w:p>
        </w:tc>
        <w:tc>
          <w:tcPr>
            <w:tcW w:w="7045" w:type="dxa"/>
            <w:tcBorders>
              <w:bottom w:val="single" w:sz="4" w:space="0" w:color="auto"/>
            </w:tcBorders>
          </w:tcPr>
          <w:p w:rsidR="002F5719" w:rsidRPr="00A90A6A" w:rsidRDefault="002F5719" w:rsidP="00B5402A">
            <w:pPr>
              <w:rPr>
                <w:rFonts w:ascii="Arial" w:hAnsi="Arial" w:cs="Arial"/>
                <w:sz w:val="22"/>
                <w:szCs w:val="22"/>
              </w:rPr>
            </w:pPr>
            <w:r w:rsidRPr="00A90A6A">
              <w:rPr>
                <w:rFonts w:ascii="Arial" w:hAnsi="Arial" w:cs="Arial"/>
                <w:sz w:val="22"/>
                <w:szCs w:val="22"/>
              </w:rPr>
              <w:t>Laura Lundborg</w:t>
            </w:r>
          </w:p>
          <w:p w:rsidR="002F5719" w:rsidRPr="00A90A6A" w:rsidRDefault="002F5719" w:rsidP="00B40947">
            <w:pPr>
              <w:rPr>
                <w:rFonts w:ascii="Arial" w:hAnsi="Arial" w:cs="Arial"/>
                <w:sz w:val="22"/>
                <w:szCs w:val="22"/>
              </w:rPr>
            </w:pPr>
          </w:p>
        </w:tc>
      </w:tr>
    </w:tbl>
    <w:p w:rsidR="006026AA" w:rsidRDefault="006026AA" w:rsidP="006026AA">
      <w:pPr>
        <w:rPr>
          <w:rFonts w:ascii="Arial" w:hAnsi="Arial" w:cs="Arial"/>
          <w:b/>
        </w:rPr>
      </w:pPr>
    </w:p>
    <w:p w:rsidR="0012033D" w:rsidRPr="00A90A6A" w:rsidRDefault="0012033D" w:rsidP="006026AA">
      <w:pPr>
        <w:rPr>
          <w:rFonts w:ascii="Arial" w:hAnsi="Arial" w:cs="Arial"/>
          <w:b/>
        </w:rPr>
      </w:pPr>
    </w:p>
    <w:p w:rsidR="002F5719" w:rsidRPr="004363F4" w:rsidRDefault="005F671D" w:rsidP="004363F4">
      <w:pPr>
        <w:rPr>
          <w:rFonts w:ascii="Arial" w:hAnsi="Arial" w:cs="Arial"/>
        </w:rPr>
      </w:pPr>
      <w:r w:rsidRPr="004363F4">
        <w:rPr>
          <w:rFonts w:ascii="Arial" w:hAnsi="Arial" w:cs="Arial"/>
        </w:rPr>
        <w:t xml:space="preserve">Tara opened the meeting with a review of the minutes from the previous meeting.  No changes made; minutes approved. </w:t>
      </w:r>
      <w:r w:rsidR="00354F4D" w:rsidRPr="004363F4">
        <w:rPr>
          <w:rFonts w:ascii="Arial" w:hAnsi="Arial" w:cs="Arial"/>
        </w:rPr>
        <w:t xml:space="preserve">The group reviewed policy and process updates and </w:t>
      </w:r>
      <w:r w:rsidR="0068607D" w:rsidRPr="004363F4">
        <w:rPr>
          <w:rFonts w:ascii="Arial" w:hAnsi="Arial" w:cs="Arial"/>
        </w:rPr>
        <w:t xml:space="preserve">the </w:t>
      </w:r>
      <w:r w:rsidRPr="004363F4">
        <w:rPr>
          <w:rFonts w:ascii="Arial" w:hAnsi="Arial" w:cs="Arial"/>
        </w:rPr>
        <w:t xml:space="preserve">year end student </w:t>
      </w:r>
      <w:r w:rsidR="0068607D" w:rsidRPr="004363F4">
        <w:rPr>
          <w:rFonts w:ascii="Arial" w:hAnsi="Arial" w:cs="Arial"/>
        </w:rPr>
        <w:t>engagement survey</w:t>
      </w:r>
      <w:r w:rsidRPr="004363F4">
        <w:rPr>
          <w:rFonts w:ascii="Arial" w:hAnsi="Arial" w:cs="Arial"/>
        </w:rPr>
        <w:t xml:space="preserve">. </w:t>
      </w:r>
    </w:p>
    <w:p w:rsidR="002F5719" w:rsidRPr="004363F4" w:rsidRDefault="002F5719" w:rsidP="004363F4">
      <w:pPr>
        <w:rPr>
          <w:rFonts w:ascii="Arial" w:hAnsi="Arial" w:cs="Arial"/>
        </w:rPr>
      </w:pPr>
    </w:p>
    <w:p w:rsidR="00B93906" w:rsidRPr="004363F4" w:rsidRDefault="005F671D" w:rsidP="004363F4">
      <w:pPr>
        <w:rPr>
          <w:rFonts w:ascii="Arial" w:hAnsi="Arial" w:cs="Arial"/>
        </w:rPr>
      </w:pPr>
      <w:r w:rsidRPr="004363F4">
        <w:rPr>
          <w:rFonts w:ascii="Arial" w:hAnsi="Arial" w:cs="Arial"/>
          <w:b/>
          <w:sz w:val="26"/>
          <w:szCs w:val="26"/>
        </w:rPr>
        <w:t>Email Use Process for Employee</w:t>
      </w:r>
      <w:r w:rsidR="006026AA" w:rsidRPr="004363F4">
        <w:rPr>
          <w:rFonts w:ascii="Arial" w:hAnsi="Arial" w:cs="Arial"/>
          <w:b/>
          <w:sz w:val="26"/>
          <w:szCs w:val="26"/>
        </w:rPr>
        <w:t xml:space="preserve"> –</w:t>
      </w:r>
      <w:r w:rsidR="006026AA" w:rsidRPr="004363F4">
        <w:rPr>
          <w:rFonts w:ascii="Arial" w:hAnsi="Arial" w:cs="Arial"/>
          <w:b/>
        </w:rPr>
        <w:t xml:space="preserve"> </w:t>
      </w:r>
      <w:r w:rsidRPr="004363F4">
        <w:rPr>
          <w:rFonts w:ascii="Arial" w:hAnsi="Arial" w:cs="Arial"/>
        </w:rPr>
        <w:t xml:space="preserve">Ryan shared updates made based on prior reading comments and suggestions.  </w:t>
      </w:r>
      <w:r w:rsidR="000E7A99" w:rsidRPr="004363F4">
        <w:rPr>
          <w:rFonts w:ascii="Arial" w:hAnsi="Arial" w:cs="Arial"/>
        </w:rPr>
        <w:t xml:space="preserve">Under Section1 he made changes to who can authorize group emails.  </w:t>
      </w:r>
    </w:p>
    <w:p w:rsidR="00EC0643" w:rsidRPr="004363F4" w:rsidRDefault="00EC0643" w:rsidP="004363F4">
      <w:pPr>
        <w:rPr>
          <w:rFonts w:ascii="Arial" w:hAnsi="Arial" w:cs="Arial"/>
        </w:rPr>
      </w:pPr>
    </w:p>
    <w:p w:rsidR="00EC0643" w:rsidRPr="004363F4" w:rsidRDefault="00EC0643" w:rsidP="004363F4">
      <w:pPr>
        <w:rPr>
          <w:rFonts w:ascii="Arial" w:hAnsi="Arial" w:cs="Arial"/>
        </w:rPr>
      </w:pPr>
      <w:r w:rsidRPr="004363F4">
        <w:rPr>
          <w:rFonts w:ascii="Arial" w:hAnsi="Arial" w:cs="Arial"/>
        </w:rPr>
        <w:t>Under Section 2, the third bullet</w:t>
      </w:r>
      <w:r w:rsidR="004363F4" w:rsidRPr="004363F4">
        <w:rPr>
          <w:rFonts w:ascii="Arial" w:hAnsi="Arial" w:cs="Arial"/>
        </w:rPr>
        <w:t>,</w:t>
      </w:r>
      <w:r w:rsidRPr="004363F4">
        <w:rPr>
          <w:rFonts w:ascii="Arial" w:hAnsi="Arial" w:cs="Arial"/>
        </w:rPr>
        <w:t xml:space="preserve"> he clarified that classroom email is CCC email, not secondary email.  Under the fifth bullet, he added </w:t>
      </w:r>
      <w:r w:rsidR="004363F4" w:rsidRPr="004363F4">
        <w:rPr>
          <w:rFonts w:ascii="Arial" w:hAnsi="Arial" w:cs="Arial"/>
        </w:rPr>
        <w:t xml:space="preserve">language about </w:t>
      </w:r>
      <w:r w:rsidRPr="004363F4">
        <w:rPr>
          <w:rFonts w:ascii="Arial" w:hAnsi="Arial" w:cs="Arial"/>
        </w:rPr>
        <w:t>personally identifiable information along with confidential information.  The group agreed that the Student ID is allowable in the body of an email, not the subject line.  Kara asked if this bullet is only in regard to replying, not</w:t>
      </w:r>
      <w:r w:rsidR="004363F4" w:rsidRPr="004363F4">
        <w:rPr>
          <w:rFonts w:ascii="Arial" w:hAnsi="Arial" w:cs="Arial"/>
        </w:rPr>
        <w:t xml:space="preserve"> initiating emails to students.  </w:t>
      </w:r>
      <w:r w:rsidRPr="004363F4">
        <w:rPr>
          <w:rFonts w:ascii="Arial" w:hAnsi="Arial" w:cs="Arial"/>
        </w:rPr>
        <w:t xml:space="preserve">Ryan will update the process to add a bullet about initiating emails, or reword the fifth bullet to reflect each situation. </w:t>
      </w:r>
    </w:p>
    <w:p w:rsidR="00EC0643" w:rsidRPr="004363F4" w:rsidRDefault="00EC0643" w:rsidP="004363F4">
      <w:pPr>
        <w:rPr>
          <w:rFonts w:ascii="Arial" w:hAnsi="Arial" w:cs="Arial"/>
        </w:rPr>
      </w:pPr>
    </w:p>
    <w:p w:rsidR="00EC0643" w:rsidRPr="004363F4" w:rsidRDefault="00EC0643" w:rsidP="004363F4">
      <w:pPr>
        <w:rPr>
          <w:rFonts w:ascii="Arial" w:hAnsi="Arial" w:cs="Arial"/>
        </w:rPr>
      </w:pPr>
      <w:r w:rsidRPr="004363F4">
        <w:rPr>
          <w:rFonts w:ascii="Arial" w:hAnsi="Arial" w:cs="Arial"/>
        </w:rPr>
        <w:t xml:space="preserve">Under Section 3, the group suggested changing the wording to reflect what the college expects of students. </w:t>
      </w:r>
    </w:p>
    <w:p w:rsidR="00EC0643" w:rsidRPr="004363F4" w:rsidRDefault="00EC0643" w:rsidP="004363F4">
      <w:pPr>
        <w:rPr>
          <w:rFonts w:ascii="Arial" w:hAnsi="Arial" w:cs="Arial"/>
        </w:rPr>
      </w:pPr>
    </w:p>
    <w:p w:rsidR="00EC0643" w:rsidRPr="004363F4" w:rsidRDefault="00EC0643" w:rsidP="004363F4">
      <w:pPr>
        <w:rPr>
          <w:rFonts w:ascii="Arial" w:hAnsi="Arial" w:cs="Arial"/>
        </w:rPr>
      </w:pPr>
      <w:r w:rsidRPr="004363F4">
        <w:rPr>
          <w:rFonts w:ascii="Arial" w:hAnsi="Arial" w:cs="Arial"/>
        </w:rPr>
        <w:t xml:space="preserve">The appendix will be moved to a separate document. </w:t>
      </w:r>
      <w:r w:rsidR="009D3341" w:rsidRPr="004363F4">
        <w:rPr>
          <w:rFonts w:ascii="Arial" w:hAnsi="Arial" w:cs="Arial"/>
        </w:rPr>
        <w:t xml:space="preserve"> Ryan will bring the </w:t>
      </w:r>
      <w:r w:rsidR="004363F4" w:rsidRPr="004363F4">
        <w:rPr>
          <w:rFonts w:ascii="Arial" w:hAnsi="Arial" w:cs="Arial"/>
        </w:rPr>
        <w:t>documents</w:t>
      </w:r>
      <w:r w:rsidR="009D3341" w:rsidRPr="004363F4">
        <w:rPr>
          <w:rFonts w:ascii="Arial" w:hAnsi="Arial" w:cs="Arial"/>
        </w:rPr>
        <w:t xml:space="preserve"> back for an additional reading. </w:t>
      </w:r>
    </w:p>
    <w:p w:rsidR="00DC5E9C" w:rsidRPr="004363F4" w:rsidRDefault="00C3768A" w:rsidP="004363F4">
      <w:pPr>
        <w:rPr>
          <w:rFonts w:ascii="Arial" w:hAnsi="Arial" w:cs="Arial"/>
        </w:rPr>
      </w:pPr>
      <w:r w:rsidRPr="004363F4">
        <w:rPr>
          <w:rFonts w:ascii="Arial" w:hAnsi="Arial" w:cs="Arial"/>
        </w:rPr>
        <w:t xml:space="preserve"> </w:t>
      </w:r>
    </w:p>
    <w:p w:rsidR="0080799B" w:rsidRPr="004363F4" w:rsidRDefault="00EC0643" w:rsidP="004363F4">
      <w:pPr>
        <w:rPr>
          <w:rFonts w:ascii="Arial" w:hAnsi="Arial" w:cs="Arial"/>
        </w:rPr>
      </w:pPr>
      <w:r w:rsidRPr="004363F4">
        <w:rPr>
          <w:rFonts w:ascii="Arial" w:hAnsi="Arial" w:cs="Arial"/>
          <w:b/>
          <w:sz w:val="26"/>
          <w:szCs w:val="26"/>
        </w:rPr>
        <w:t>Email Use Process for Student –</w:t>
      </w:r>
      <w:r w:rsidRPr="004363F4">
        <w:rPr>
          <w:rFonts w:ascii="Arial" w:hAnsi="Arial" w:cs="Arial"/>
          <w:b/>
        </w:rPr>
        <w:t xml:space="preserve"> </w:t>
      </w:r>
      <w:r w:rsidRPr="004363F4">
        <w:rPr>
          <w:rFonts w:ascii="Arial" w:hAnsi="Arial" w:cs="Arial"/>
        </w:rPr>
        <w:t xml:space="preserve">Ryan shared updates made based on prior reading comments and suggestions.  </w:t>
      </w:r>
      <w:r w:rsidR="0080799B" w:rsidRPr="004363F4">
        <w:rPr>
          <w:rFonts w:ascii="Arial" w:hAnsi="Arial" w:cs="Arial"/>
        </w:rPr>
        <w:t>Under Section 4</w:t>
      </w:r>
      <w:r w:rsidR="004363F4" w:rsidRPr="004363F4">
        <w:rPr>
          <w:rFonts w:ascii="Arial" w:hAnsi="Arial" w:cs="Arial"/>
        </w:rPr>
        <w:t>,</w:t>
      </w:r>
      <w:r w:rsidR="0080799B" w:rsidRPr="004363F4">
        <w:rPr>
          <w:rFonts w:ascii="Arial" w:hAnsi="Arial" w:cs="Arial"/>
        </w:rPr>
        <w:t xml:space="preserve"> he added recommendations and examples of secondary email addresses.  </w:t>
      </w:r>
    </w:p>
    <w:p w:rsidR="0080799B" w:rsidRPr="004363F4" w:rsidRDefault="0080799B" w:rsidP="004363F4">
      <w:pPr>
        <w:rPr>
          <w:rFonts w:ascii="Arial" w:hAnsi="Arial" w:cs="Arial"/>
        </w:rPr>
      </w:pPr>
    </w:p>
    <w:p w:rsidR="005030E3" w:rsidRPr="004363F4" w:rsidRDefault="0080799B" w:rsidP="004363F4">
      <w:pPr>
        <w:rPr>
          <w:rFonts w:ascii="Arial" w:hAnsi="Arial" w:cs="Arial"/>
        </w:rPr>
      </w:pPr>
      <w:r w:rsidRPr="004363F4">
        <w:rPr>
          <w:rFonts w:ascii="Arial" w:hAnsi="Arial" w:cs="Arial"/>
        </w:rPr>
        <w:t>Under Section 5</w:t>
      </w:r>
      <w:r w:rsidR="004363F4" w:rsidRPr="004363F4">
        <w:rPr>
          <w:rFonts w:ascii="Arial" w:hAnsi="Arial" w:cs="Arial"/>
        </w:rPr>
        <w:t>,</w:t>
      </w:r>
      <w:r w:rsidRPr="004363F4">
        <w:rPr>
          <w:rFonts w:ascii="Arial" w:hAnsi="Arial" w:cs="Arial"/>
        </w:rPr>
        <w:t xml:space="preserve"> </w:t>
      </w:r>
      <w:r w:rsidR="00EC0643" w:rsidRPr="004363F4">
        <w:rPr>
          <w:rFonts w:ascii="Arial" w:hAnsi="Arial" w:cs="Arial"/>
        </w:rPr>
        <w:t xml:space="preserve">he </w:t>
      </w:r>
      <w:r w:rsidRPr="004363F4">
        <w:rPr>
          <w:rFonts w:ascii="Arial" w:hAnsi="Arial" w:cs="Arial"/>
        </w:rPr>
        <w:t xml:space="preserve">added information </w:t>
      </w:r>
      <w:r w:rsidR="00433CE7" w:rsidRPr="004363F4">
        <w:rPr>
          <w:rFonts w:ascii="Arial" w:hAnsi="Arial" w:cs="Arial"/>
        </w:rPr>
        <w:t>on how to forward</w:t>
      </w:r>
      <w:r w:rsidRPr="004363F4">
        <w:rPr>
          <w:rFonts w:ascii="Arial" w:hAnsi="Arial" w:cs="Arial"/>
        </w:rPr>
        <w:t xml:space="preserve"> email from </w:t>
      </w:r>
      <w:r w:rsidR="00433CE7" w:rsidRPr="004363F4">
        <w:rPr>
          <w:rFonts w:ascii="Arial" w:hAnsi="Arial" w:cs="Arial"/>
        </w:rPr>
        <w:t xml:space="preserve">a </w:t>
      </w:r>
      <w:r w:rsidRPr="004363F4">
        <w:rPr>
          <w:rFonts w:ascii="Arial" w:hAnsi="Arial" w:cs="Arial"/>
        </w:rPr>
        <w:t xml:space="preserve">CCC account to </w:t>
      </w:r>
      <w:r w:rsidR="00433CE7" w:rsidRPr="004363F4">
        <w:rPr>
          <w:rFonts w:ascii="Arial" w:hAnsi="Arial" w:cs="Arial"/>
        </w:rPr>
        <w:t xml:space="preserve">a </w:t>
      </w:r>
      <w:r w:rsidRPr="004363F4">
        <w:rPr>
          <w:rFonts w:ascii="Arial" w:hAnsi="Arial" w:cs="Arial"/>
        </w:rPr>
        <w:t>secondary</w:t>
      </w:r>
      <w:r w:rsidR="00433CE7" w:rsidRPr="004363F4">
        <w:rPr>
          <w:rFonts w:ascii="Arial" w:hAnsi="Arial" w:cs="Arial"/>
        </w:rPr>
        <w:t xml:space="preserve"> account</w:t>
      </w:r>
      <w:r w:rsidRPr="004363F4">
        <w:rPr>
          <w:rFonts w:ascii="Arial" w:hAnsi="Arial" w:cs="Arial"/>
        </w:rPr>
        <w:t xml:space="preserve">.  </w:t>
      </w:r>
      <w:r w:rsidR="00433CE7" w:rsidRPr="004363F4">
        <w:rPr>
          <w:rFonts w:ascii="Arial" w:hAnsi="Arial" w:cs="Arial"/>
        </w:rPr>
        <w:t>I</w:t>
      </w:r>
      <w:r w:rsidRPr="004363F4">
        <w:rPr>
          <w:rFonts w:ascii="Arial" w:hAnsi="Arial" w:cs="Arial"/>
        </w:rPr>
        <w:t xml:space="preserve">f </w:t>
      </w:r>
      <w:r w:rsidR="004363F4" w:rsidRPr="004363F4">
        <w:rPr>
          <w:rFonts w:ascii="Arial" w:hAnsi="Arial" w:cs="Arial"/>
        </w:rPr>
        <w:t>students want to reply to</w:t>
      </w:r>
      <w:r w:rsidRPr="004363F4">
        <w:rPr>
          <w:rFonts w:ascii="Arial" w:hAnsi="Arial" w:cs="Arial"/>
        </w:rPr>
        <w:t xml:space="preserve"> email </w:t>
      </w:r>
      <w:r w:rsidR="00433CE7" w:rsidRPr="004363F4">
        <w:rPr>
          <w:rFonts w:ascii="Arial" w:hAnsi="Arial" w:cs="Arial"/>
        </w:rPr>
        <w:t xml:space="preserve">forwarded to the secondary account </w:t>
      </w:r>
      <w:r w:rsidRPr="004363F4">
        <w:rPr>
          <w:rFonts w:ascii="Arial" w:hAnsi="Arial" w:cs="Arial"/>
        </w:rPr>
        <w:t xml:space="preserve">they must log back into their </w:t>
      </w:r>
      <w:r w:rsidR="00433CE7" w:rsidRPr="004363F4">
        <w:rPr>
          <w:rFonts w:ascii="Arial" w:hAnsi="Arial" w:cs="Arial"/>
        </w:rPr>
        <w:t>CCC email account to do so</w:t>
      </w:r>
      <w:r w:rsidRPr="004363F4">
        <w:rPr>
          <w:rFonts w:ascii="Arial" w:hAnsi="Arial" w:cs="Arial"/>
        </w:rPr>
        <w:t>.</w:t>
      </w:r>
      <w:r w:rsidR="00433CE7" w:rsidRPr="004363F4">
        <w:rPr>
          <w:rFonts w:ascii="Arial" w:hAnsi="Arial" w:cs="Arial"/>
        </w:rPr>
        <w:t xml:space="preserve">  He also added information warning students to be cautious of phishing scams. </w:t>
      </w:r>
      <w:r w:rsidRPr="004363F4">
        <w:rPr>
          <w:rFonts w:ascii="Arial" w:hAnsi="Arial" w:cs="Arial"/>
        </w:rPr>
        <w:t xml:space="preserve"> </w:t>
      </w:r>
    </w:p>
    <w:p w:rsidR="00433CE7" w:rsidRPr="004363F4" w:rsidRDefault="00433CE7" w:rsidP="004363F4">
      <w:pPr>
        <w:rPr>
          <w:rFonts w:ascii="Arial" w:hAnsi="Arial" w:cs="Arial"/>
        </w:rPr>
      </w:pPr>
    </w:p>
    <w:p w:rsidR="0012033D" w:rsidRPr="004363F4" w:rsidRDefault="002D09B1" w:rsidP="004363F4">
      <w:pPr>
        <w:rPr>
          <w:rFonts w:ascii="Arial" w:hAnsi="Arial" w:cs="Arial"/>
        </w:rPr>
      </w:pPr>
      <w:r w:rsidRPr="004363F4">
        <w:rPr>
          <w:rFonts w:ascii="Arial" w:hAnsi="Arial" w:cs="Arial"/>
          <w:b/>
          <w:sz w:val="26"/>
          <w:szCs w:val="26"/>
        </w:rPr>
        <w:t>Policy and Process</w:t>
      </w:r>
      <w:r w:rsidR="007E0C50" w:rsidRPr="004363F4">
        <w:rPr>
          <w:rFonts w:ascii="Arial" w:hAnsi="Arial" w:cs="Arial"/>
          <w:b/>
          <w:sz w:val="26"/>
          <w:szCs w:val="26"/>
        </w:rPr>
        <w:t xml:space="preserve"> </w:t>
      </w:r>
      <w:r w:rsidR="00A073FF" w:rsidRPr="004363F4">
        <w:rPr>
          <w:rFonts w:ascii="Arial" w:hAnsi="Arial" w:cs="Arial"/>
          <w:b/>
          <w:sz w:val="26"/>
          <w:szCs w:val="26"/>
        </w:rPr>
        <w:t>Update</w:t>
      </w:r>
      <w:r w:rsidR="007E0C50" w:rsidRPr="004363F4">
        <w:rPr>
          <w:rFonts w:ascii="Arial" w:hAnsi="Arial" w:cs="Arial"/>
          <w:b/>
          <w:sz w:val="26"/>
          <w:szCs w:val="26"/>
        </w:rPr>
        <w:t xml:space="preserve"> –</w:t>
      </w:r>
      <w:r w:rsidR="007E0C50" w:rsidRPr="004363F4">
        <w:rPr>
          <w:rFonts w:ascii="Arial" w:hAnsi="Arial" w:cs="Arial"/>
          <w:b/>
        </w:rPr>
        <w:t xml:space="preserve"> </w:t>
      </w:r>
      <w:r w:rsidR="00A073FF" w:rsidRPr="004363F4">
        <w:rPr>
          <w:rFonts w:ascii="Arial" w:hAnsi="Arial" w:cs="Arial"/>
        </w:rPr>
        <w:t>Tara reported that the</w:t>
      </w:r>
      <w:r w:rsidR="00A073FF" w:rsidRPr="004363F4">
        <w:rPr>
          <w:rFonts w:ascii="Arial" w:hAnsi="Arial" w:cs="Arial"/>
          <w:b/>
        </w:rPr>
        <w:t xml:space="preserve"> </w:t>
      </w:r>
      <w:r w:rsidR="007E0C50" w:rsidRPr="004363F4">
        <w:rPr>
          <w:rFonts w:ascii="Arial" w:hAnsi="Arial" w:cs="Arial"/>
        </w:rPr>
        <w:t>Recording Audio Policy, Email Use Process for Student, and Free Speech Process</w:t>
      </w:r>
      <w:r w:rsidR="00A073FF" w:rsidRPr="004363F4">
        <w:rPr>
          <w:rFonts w:ascii="Arial" w:hAnsi="Arial" w:cs="Arial"/>
        </w:rPr>
        <w:t xml:space="preserve"> are ready to be sent to College Council</w:t>
      </w:r>
      <w:r w:rsidR="007E0C50" w:rsidRPr="004363F4">
        <w:rPr>
          <w:rFonts w:ascii="Arial" w:hAnsi="Arial" w:cs="Arial"/>
        </w:rPr>
        <w:t>.</w:t>
      </w:r>
      <w:r w:rsidRPr="004363F4">
        <w:rPr>
          <w:rFonts w:ascii="Arial" w:hAnsi="Arial" w:cs="Arial"/>
        </w:rPr>
        <w:t xml:space="preserve">  ISP and ARC policies and processes are now being categorized with numbers. </w:t>
      </w:r>
    </w:p>
    <w:p w:rsidR="00BE7329" w:rsidRPr="004363F4" w:rsidRDefault="00BE7329" w:rsidP="004363F4">
      <w:pPr>
        <w:rPr>
          <w:rFonts w:ascii="Arial" w:hAnsi="Arial" w:cs="Arial"/>
          <w:sz w:val="26"/>
          <w:szCs w:val="26"/>
        </w:rPr>
      </w:pPr>
    </w:p>
    <w:p w:rsidR="00765673" w:rsidRPr="004363F4" w:rsidRDefault="00EB6F2C" w:rsidP="004363F4">
      <w:pPr>
        <w:rPr>
          <w:rFonts w:ascii="Arial" w:hAnsi="Arial" w:cs="Arial"/>
        </w:rPr>
      </w:pPr>
      <w:r w:rsidRPr="004363F4">
        <w:rPr>
          <w:rFonts w:ascii="Arial" w:hAnsi="Arial" w:cs="Arial"/>
          <w:b/>
          <w:sz w:val="26"/>
          <w:szCs w:val="26"/>
        </w:rPr>
        <w:t>Data Dive</w:t>
      </w:r>
      <w:r w:rsidR="00BE7329" w:rsidRPr="004363F4">
        <w:rPr>
          <w:rFonts w:ascii="Arial" w:hAnsi="Arial" w:cs="Arial"/>
        </w:rPr>
        <w:t xml:space="preserve"> – </w:t>
      </w:r>
      <w:r w:rsidR="00765673" w:rsidRPr="004363F4">
        <w:rPr>
          <w:rFonts w:ascii="Arial" w:hAnsi="Arial" w:cs="Arial"/>
        </w:rPr>
        <w:t xml:space="preserve">BJ and Bill made suggestions for focus and reviewed a recent survey of students. </w:t>
      </w:r>
    </w:p>
    <w:p w:rsidR="00765673" w:rsidRPr="004363F4" w:rsidRDefault="00765673" w:rsidP="004363F4">
      <w:pPr>
        <w:rPr>
          <w:rFonts w:ascii="Arial" w:hAnsi="Arial" w:cs="Arial"/>
        </w:rPr>
      </w:pPr>
    </w:p>
    <w:p w:rsidR="000D20D2" w:rsidRPr="004363F4" w:rsidRDefault="00765673" w:rsidP="00BD6CEA">
      <w:pPr>
        <w:pStyle w:val="ListParagraph"/>
        <w:numPr>
          <w:ilvl w:val="0"/>
          <w:numId w:val="19"/>
        </w:numPr>
        <w:spacing w:line="240" w:lineRule="auto"/>
        <w:contextualSpacing w:val="0"/>
        <w:rPr>
          <w:rFonts w:ascii="Arial" w:hAnsi="Arial" w:cs="Arial"/>
          <w:sz w:val="22"/>
          <w:szCs w:val="22"/>
        </w:rPr>
      </w:pPr>
      <w:r w:rsidRPr="004363F4">
        <w:rPr>
          <w:rFonts w:ascii="Arial" w:hAnsi="Arial" w:cs="Arial"/>
          <w:b/>
          <w:sz w:val="22"/>
          <w:szCs w:val="22"/>
        </w:rPr>
        <w:t>Next Steps –</w:t>
      </w:r>
      <w:r w:rsidRPr="004363F4">
        <w:rPr>
          <w:rFonts w:ascii="Arial" w:hAnsi="Arial" w:cs="Arial"/>
          <w:sz w:val="22"/>
          <w:szCs w:val="22"/>
        </w:rPr>
        <w:t xml:space="preserve"> </w:t>
      </w:r>
      <w:r w:rsidR="00BE7329" w:rsidRPr="004363F4">
        <w:rPr>
          <w:rFonts w:ascii="Arial" w:hAnsi="Arial" w:cs="Arial"/>
          <w:sz w:val="22"/>
          <w:szCs w:val="22"/>
        </w:rPr>
        <w:t>BJ</w:t>
      </w:r>
      <w:r w:rsidR="008C5E81" w:rsidRPr="004363F4">
        <w:rPr>
          <w:rFonts w:ascii="Arial" w:hAnsi="Arial" w:cs="Arial"/>
          <w:sz w:val="22"/>
          <w:szCs w:val="22"/>
        </w:rPr>
        <w:t xml:space="preserve"> </w:t>
      </w:r>
      <w:r w:rsidR="007F62E1" w:rsidRPr="004363F4">
        <w:rPr>
          <w:rFonts w:ascii="Arial" w:hAnsi="Arial" w:cs="Arial"/>
          <w:sz w:val="22"/>
          <w:szCs w:val="22"/>
        </w:rPr>
        <w:t>asked the group to consider the following when they decide on populations of students to focus retention efforts on.  Our biggest challenge is part-time students, particularly on service/support areas outside of the classroom.  Also, the first-time students, in and outside the classroom are at risk. Students less than 24 appear to be at risk of dropping out mid-term.  Tara suggested that ARC provide guidance and recommendations to the college to reduce the amount of ‘students gone missing’.</w:t>
      </w:r>
    </w:p>
    <w:p w:rsidR="000D20D2" w:rsidRPr="004363F4" w:rsidRDefault="000D20D2" w:rsidP="004363F4">
      <w:pPr>
        <w:rPr>
          <w:rFonts w:ascii="Arial" w:hAnsi="Arial" w:cs="Arial"/>
        </w:rPr>
      </w:pPr>
    </w:p>
    <w:p w:rsidR="000D20D2" w:rsidRPr="004363F4" w:rsidRDefault="000D20D2" w:rsidP="004363F4">
      <w:pPr>
        <w:ind w:left="720"/>
        <w:rPr>
          <w:rFonts w:ascii="Arial" w:hAnsi="Arial" w:cs="Arial"/>
        </w:rPr>
      </w:pPr>
      <w:r w:rsidRPr="004363F4">
        <w:rPr>
          <w:rFonts w:ascii="Arial" w:hAnsi="Arial" w:cs="Arial"/>
          <w:u w:val="single"/>
        </w:rPr>
        <w:t>Discussion</w:t>
      </w:r>
      <w:r w:rsidRPr="004363F4">
        <w:rPr>
          <w:rFonts w:ascii="Arial" w:hAnsi="Arial" w:cs="Arial"/>
        </w:rPr>
        <w:t xml:space="preserve">: the group discussed </w:t>
      </w:r>
      <w:r w:rsidR="00765673" w:rsidRPr="004363F4">
        <w:rPr>
          <w:rFonts w:ascii="Arial" w:hAnsi="Arial" w:cs="Arial"/>
        </w:rPr>
        <w:t>the different populations and ideas that may help with retention and completion, such as notifying faculty which of their students are part-time.  It was suggested to</w:t>
      </w:r>
      <w:r w:rsidR="00BD6CEA">
        <w:rPr>
          <w:rFonts w:ascii="Arial" w:hAnsi="Arial" w:cs="Arial"/>
        </w:rPr>
        <w:t xml:space="preserve"> split</w:t>
      </w:r>
      <w:r w:rsidRPr="004363F4">
        <w:rPr>
          <w:rFonts w:ascii="Arial" w:hAnsi="Arial" w:cs="Arial"/>
        </w:rPr>
        <w:t xml:space="preserve"> the population of students gone missing into two categories.  They typically drop by week two or week six; retention efforts can be modified for each group. </w:t>
      </w:r>
      <w:r w:rsidR="00765673" w:rsidRPr="004363F4">
        <w:rPr>
          <w:rFonts w:ascii="Arial" w:hAnsi="Arial" w:cs="Arial"/>
        </w:rPr>
        <w:t xml:space="preserve"> </w:t>
      </w:r>
    </w:p>
    <w:p w:rsidR="00765673" w:rsidRPr="004363F4" w:rsidRDefault="00765673" w:rsidP="004363F4">
      <w:pPr>
        <w:rPr>
          <w:rFonts w:ascii="Arial" w:hAnsi="Arial" w:cs="Arial"/>
        </w:rPr>
      </w:pPr>
    </w:p>
    <w:p w:rsidR="00495D65" w:rsidRPr="004363F4" w:rsidRDefault="00765673" w:rsidP="00BD6CEA">
      <w:pPr>
        <w:pStyle w:val="ListParagraph"/>
        <w:numPr>
          <w:ilvl w:val="0"/>
          <w:numId w:val="19"/>
        </w:numPr>
        <w:spacing w:line="240" w:lineRule="auto"/>
        <w:contextualSpacing w:val="0"/>
        <w:rPr>
          <w:rFonts w:ascii="Arial" w:eastAsiaTheme="minorHAnsi" w:hAnsi="Arial" w:cs="Arial"/>
          <w:sz w:val="22"/>
          <w:szCs w:val="22"/>
        </w:rPr>
      </w:pPr>
      <w:r w:rsidRPr="004363F4">
        <w:rPr>
          <w:rFonts w:ascii="Arial" w:hAnsi="Arial" w:cs="Arial"/>
          <w:b/>
          <w:sz w:val="22"/>
          <w:szCs w:val="22"/>
        </w:rPr>
        <w:t xml:space="preserve">End of Year Student Engagement Survey – </w:t>
      </w:r>
      <w:r w:rsidRPr="004363F4">
        <w:rPr>
          <w:rFonts w:ascii="Arial" w:hAnsi="Arial" w:cs="Arial"/>
          <w:sz w:val="22"/>
          <w:szCs w:val="22"/>
        </w:rPr>
        <w:t xml:space="preserve">BJ provided background on why this survey is compiled.  She asked the group to think about </w:t>
      </w:r>
      <w:r w:rsidR="00BD6CEA">
        <w:rPr>
          <w:rFonts w:ascii="Arial" w:hAnsi="Arial" w:cs="Arial"/>
          <w:sz w:val="22"/>
          <w:szCs w:val="22"/>
        </w:rPr>
        <w:t>who</w:t>
      </w:r>
      <w:r w:rsidRPr="004363F4">
        <w:rPr>
          <w:rFonts w:ascii="Arial" w:hAnsi="Arial" w:cs="Arial"/>
          <w:sz w:val="22"/>
          <w:szCs w:val="22"/>
        </w:rPr>
        <w:t xml:space="preserve"> should </w:t>
      </w:r>
      <w:r w:rsidR="00BD6CEA">
        <w:rPr>
          <w:rFonts w:ascii="Arial" w:hAnsi="Arial" w:cs="Arial"/>
          <w:sz w:val="22"/>
          <w:szCs w:val="22"/>
        </w:rPr>
        <w:t>receive</w:t>
      </w:r>
      <w:r w:rsidRPr="004363F4">
        <w:rPr>
          <w:rFonts w:ascii="Arial" w:hAnsi="Arial" w:cs="Arial"/>
          <w:sz w:val="22"/>
          <w:szCs w:val="22"/>
        </w:rPr>
        <w:t xml:space="preserve"> the data </w:t>
      </w:r>
      <w:r w:rsidR="00495D65" w:rsidRPr="004363F4">
        <w:rPr>
          <w:rFonts w:ascii="Arial" w:hAnsi="Arial" w:cs="Arial"/>
          <w:sz w:val="22"/>
          <w:szCs w:val="22"/>
        </w:rPr>
        <w:t xml:space="preserve">results.  </w:t>
      </w:r>
      <w:r w:rsidRPr="004363F4">
        <w:rPr>
          <w:rFonts w:ascii="Arial" w:hAnsi="Arial" w:cs="Arial"/>
          <w:sz w:val="22"/>
          <w:szCs w:val="22"/>
        </w:rPr>
        <w:t xml:space="preserve">Student engagement is done through CCSSE and SENSE at a national level and we add </w:t>
      </w:r>
      <w:r w:rsidR="00BD6CEA">
        <w:rPr>
          <w:rFonts w:ascii="Arial" w:hAnsi="Arial" w:cs="Arial"/>
          <w:sz w:val="22"/>
          <w:szCs w:val="22"/>
        </w:rPr>
        <w:t xml:space="preserve">their results </w:t>
      </w:r>
      <w:r w:rsidRPr="004363F4">
        <w:rPr>
          <w:rFonts w:ascii="Arial" w:hAnsi="Arial" w:cs="Arial"/>
          <w:sz w:val="22"/>
          <w:szCs w:val="22"/>
        </w:rPr>
        <w:t xml:space="preserve">with our own survey.  </w:t>
      </w:r>
      <w:r w:rsidR="00BD6CEA">
        <w:rPr>
          <w:rFonts w:ascii="Arial" w:hAnsi="Arial" w:cs="Arial"/>
          <w:sz w:val="22"/>
          <w:szCs w:val="22"/>
        </w:rPr>
        <w:t>It</w:t>
      </w:r>
      <w:r w:rsidRPr="004363F4">
        <w:rPr>
          <w:rFonts w:ascii="Arial" w:hAnsi="Arial" w:cs="Arial"/>
          <w:sz w:val="22"/>
          <w:szCs w:val="22"/>
        </w:rPr>
        <w:t xml:space="preserve"> was developed through Transfer and CTE core theme team.  The survey shows how students </w:t>
      </w:r>
      <w:r w:rsidR="00BD6CEA">
        <w:rPr>
          <w:rFonts w:ascii="Arial" w:hAnsi="Arial" w:cs="Arial"/>
          <w:sz w:val="22"/>
          <w:szCs w:val="22"/>
        </w:rPr>
        <w:t>engage in use of resourc</w:t>
      </w:r>
      <w:r w:rsidR="00137578" w:rsidRPr="004363F4">
        <w:rPr>
          <w:rFonts w:ascii="Arial" w:hAnsi="Arial" w:cs="Arial"/>
          <w:sz w:val="22"/>
          <w:szCs w:val="22"/>
        </w:rPr>
        <w:t>es and their</w:t>
      </w:r>
      <w:r w:rsidRPr="004363F4">
        <w:rPr>
          <w:rFonts w:ascii="Arial" w:hAnsi="Arial" w:cs="Arial"/>
          <w:sz w:val="22"/>
          <w:szCs w:val="22"/>
        </w:rPr>
        <w:t xml:space="preserve"> concept of how we </w:t>
      </w:r>
      <w:r w:rsidR="00137578" w:rsidRPr="004363F4">
        <w:rPr>
          <w:rFonts w:ascii="Arial" w:hAnsi="Arial" w:cs="Arial"/>
          <w:sz w:val="22"/>
          <w:szCs w:val="22"/>
        </w:rPr>
        <w:t xml:space="preserve">as faculty and staff </w:t>
      </w:r>
      <w:r w:rsidRPr="004363F4">
        <w:rPr>
          <w:rFonts w:ascii="Arial" w:hAnsi="Arial" w:cs="Arial"/>
          <w:sz w:val="22"/>
          <w:szCs w:val="22"/>
        </w:rPr>
        <w:t xml:space="preserve">engage with them. </w:t>
      </w:r>
    </w:p>
    <w:p w:rsidR="00495D65" w:rsidRPr="004363F4" w:rsidRDefault="00495D65" w:rsidP="00BD6CEA">
      <w:pPr>
        <w:rPr>
          <w:rFonts w:ascii="Arial" w:hAnsi="Arial" w:cs="Arial"/>
        </w:rPr>
      </w:pPr>
    </w:p>
    <w:p w:rsidR="00495D65" w:rsidRPr="004363F4" w:rsidRDefault="00495D65" w:rsidP="00BD6CEA">
      <w:pPr>
        <w:ind w:left="720"/>
        <w:rPr>
          <w:rFonts w:ascii="Arial" w:hAnsi="Arial" w:cs="Arial"/>
        </w:rPr>
      </w:pPr>
      <w:r w:rsidRPr="004363F4">
        <w:rPr>
          <w:rFonts w:ascii="Arial" w:hAnsi="Arial" w:cs="Arial"/>
        </w:rPr>
        <w:t xml:space="preserve">Bill provided some of the survey results.  The majority of the survey questions were asked of all students.  The survey then asked specific questions about resources depending on whether the student was </w:t>
      </w:r>
      <w:r w:rsidR="00785839" w:rsidRPr="004363F4">
        <w:rPr>
          <w:rFonts w:ascii="Arial" w:hAnsi="Arial" w:cs="Arial"/>
        </w:rPr>
        <w:t xml:space="preserve">a transfer or </w:t>
      </w:r>
      <w:r w:rsidRPr="004363F4">
        <w:rPr>
          <w:rFonts w:ascii="Arial" w:hAnsi="Arial" w:cs="Arial"/>
        </w:rPr>
        <w:t>CTE s</w:t>
      </w:r>
      <w:r w:rsidR="00785839" w:rsidRPr="004363F4">
        <w:rPr>
          <w:rFonts w:ascii="Arial" w:hAnsi="Arial" w:cs="Arial"/>
        </w:rPr>
        <w:t>tudent</w:t>
      </w:r>
      <w:r w:rsidRPr="004363F4">
        <w:rPr>
          <w:rFonts w:ascii="Arial" w:hAnsi="Arial" w:cs="Arial"/>
        </w:rPr>
        <w:t xml:space="preserve">.  </w:t>
      </w:r>
    </w:p>
    <w:p w:rsidR="00495D65" w:rsidRPr="004363F4" w:rsidRDefault="00495D65" w:rsidP="00BD6CEA">
      <w:pPr>
        <w:rPr>
          <w:rFonts w:ascii="Arial" w:hAnsi="Arial" w:cs="Arial"/>
        </w:rPr>
      </w:pPr>
    </w:p>
    <w:p w:rsidR="00495D65" w:rsidRPr="004363F4" w:rsidRDefault="00495D65" w:rsidP="00BD6CEA">
      <w:pPr>
        <w:ind w:left="720"/>
        <w:rPr>
          <w:rFonts w:ascii="Arial" w:hAnsi="Arial" w:cs="Arial"/>
        </w:rPr>
      </w:pPr>
      <w:r w:rsidRPr="004363F4">
        <w:rPr>
          <w:rFonts w:ascii="Arial" w:hAnsi="Arial" w:cs="Arial"/>
        </w:rPr>
        <w:t xml:space="preserve">The survey includes each student’s ID for follow up opportunities.  We received about 600 response.  About 200 students identified themselves as transfer students and about 100 CTE students.  Results show that about 10% of students are here to explore. </w:t>
      </w:r>
    </w:p>
    <w:p w:rsidR="00495D65" w:rsidRPr="004363F4" w:rsidRDefault="00495D65" w:rsidP="00BD6CEA">
      <w:pPr>
        <w:rPr>
          <w:rFonts w:ascii="Arial" w:hAnsi="Arial" w:cs="Arial"/>
          <w:b/>
        </w:rPr>
      </w:pPr>
    </w:p>
    <w:p w:rsidR="00495D65" w:rsidRPr="004363F4" w:rsidRDefault="00495D65" w:rsidP="00BD6CEA">
      <w:pPr>
        <w:pStyle w:val="ListParagraph"/>
        <w:numPr>
          <w:ilvl w:val="1"/>
          <w:numId w:val="19"/>
        </w:numPr>
        <w:spacing w:line="240" w:lineRule="auto"/>
        <w:contextualSpacing w:val="0"/>
        <w:rPr>
          <w:rFonts w:ascii="Arial" w:hAnsi="Arial" w:cs="Arial"/>
          <w:sz w:val="22"/>
          <w:szCs w:val="22"/>
        </w:rPr>
      </w:pPr>
      <w:r w:rsidRPr="004363F4">
        <w:rPr>
          <w:rFonts w:ascii="Arial" w:hAnsi="Arial" w:cs="Arial"/>
          <w:b/>
          <w:sz w:val="22"/>
          <w:szCs w:val="22"/>
        </w:rPr>
        <w:t>Transfer Students</w:t>
      </w:r>
      <w:r w:rsidRPr="004363F4">
        <w:rPr>
          <w:rFonts w:ascii="Arial" w:hAnsi="Arial" w:cs="Arial"/>
          <w:sz w:val="22"/>
          <w:szCs w:val="22"/>
        </w:rPr>
        <w:t xml:space="preserve"> – many students are not aware of resources that are available.  The results do not show a significant difference between full-time and part-time students; full-time are a little less aware, but not much. </w:t>
      </w:r>
    </w:p>
    <w:p w:rsidR="00495D65" w:rsidRPr="004363F4" w:rsidRDefault="00495D65" w:rsidP="00BD6CEA">
      <w:pPr>
        <w:ind w:left="720"/>
        <w:rPr>
          <w:rFonts w:ascii="Arial" w:hAnsi="Arial" w:cs="Arial"/>
        </w:rPr>
      </w:pPr>
    </w:p>
    <w:p w:rsidR="00495D65" w:rsidRPr="004363F4" w:rsidRDefault="00495D65" w:rsidP="00BD6CEA">
      <w:pPr>
        <w:pStyle w:val="ListParagraph"/>
        <w:numPr>
          <w:ilvl w:val="1"/>
          <w:numId w:val="19"/>
        </w:numPr>
        <w:spacing w:line="240" w:lineRule="auto"/>
        <w:contextualSpacing w:val="0"/>
        <w:rPr>
          <w:rFonts w:ascii="Arial" w:hAnsi="Arial" w:cs="Arial"/>
          <w:sz w:val="22"/>
          <w:szCs w:val="22"/>
        </w:rPr>
      </w:pPr>
      <w:r w:rsidRPr="004363F4">
        <w:rPr>
          <w:rFonts w:ascii="Arial" w:hAnsi="Arial" w:cs="Arial"/>
          <w:b/>
          <w:sz w:val="22"/>
          <w:szCs w:val="22"/>
        </w:rPr>
        <w:t>CTE Students</w:t>
      </w:r>
      <w:r w:rsidRPr="004363F4">
        <w:rPr>
          <w:rFonts w:ascii="Arial" w:hAnsi="Arial" w:cs="Arial"/>
          <w:sz w:val="22"/>
          <w:szCs w:val="22"/>
        </w:rPr>
        <w:t xml:space="preserve"> – students tend to use the catalog as</w:t>
      </w:r>
      <w:r w:rsidR="00BD6CEA">
        <w:rPr>
          <w:rFonts w:ascii="Arial" w:hAnsi="Arial" w:cs="Arial"/>
          <w:sz w:val="22"/>
          <w:szCs w:val="22"/>
        </w:rPr>
        <w:t xml:space="preserve"> a </w:t>
      </w:r>
      <w:r w:rsidRPr="004363F4">
        <w:rPr>
          <w:rFonts w:ascii="Arial" w:hAnsi="Arial" w:cs="Arial"/>
          <w:sz w:val="22"/>
          <w:szCs w:val="22"/>
        </w:rPr>
        <w:t>major resource.</w:t>
      </w:r>
    </w:p>
    <w:p w:rsidR="00785839" w:rsidRPr="004363F4" w:rsidRDefault="00785839" w:rsidP="00BD6CEA">
      <w:pPr>
        <w:ind w:firstLine="720"/>
        <w:rPr>
          <w:rFonts w:ascii="Arial" w:hAnsi="Arial" w:cs="Arial"/>
        </w:rPr>
      </w:pPr>
    </w:p>
    <w:p w:rsidR="00495D65" w:rsidRPr="004363F4" w:rsidRDefault="00785839" w:rsidP="00BD6CEA">
      <w:pPr>
        <w:ind w:left="720"/>
        <w:rPr>
          <w:rFonts w:ascii="Arial" w:hAnsi="Arial" w:cs="Arial"/>
        </w:rPr>
      </w:pPr>
      <w:r w:rsidRPr="004363F4">
        <w:rPr>
          <w:rFonts w:ascii="Arial" w:hAnsi="Arial" w:cs="Arial"/>
          <w:u w:val="single"/>
        </w:rPr>
        <w:t>Discussion</w:t>
      </w:r>
      <w:r w:rsidRPr="004363F4">
        <w:rPr>
          <w:rFonts w:ascii="Arial" w:hAnsi="Arial" w:cs="Arial"/>
        </w:rPr>
        <w:t>: the g</w:t>
      </w:r>
      <w:r w:rsidR="00495D65" w:rsidRPr="004363F4">
        <w:rPr>
          <w:rFonts w:ascii="Arial" w:hAnsi="Arial" w:cs="Arial"/>
        </w:rPr>
        <w:t>roup talked about how things will look in future after collabora</w:t>
      </w:r>
      <w:r w:rsidRPr="004363F4">
        <w:rPr>
          <w:rFonts w:ascii="Arial" w:hAnsi="Arial" w:cs="Arial"/>
        </w:rPr>
        <w:t xml:space="preserve">tive advising goes into effect.  Bill advised that this will be a </w:t>
      </w:r>
      <w:r w:rsidR="00495D65" w:rsidRPr="004363F4">
        <w:rPr>
          <w:rFonts w:ascii="Arial" w:hAnsi="Arial" w:cs="Arial"/>
        </w:rPr>
        <w:t xml:space="preserve">good </w:t>
      </w:r>
      <w:r w:rsidRPr="004363F4">
        <w:rPr>
          <w:rFonts w:ascii="Arial" w:hAnsi="Arial" w:cs="Arial"/>
        </w:rPr>
        <w:t xml:space="preserve">thing </w:t>
      </w:r>
      <w:r w:rsidR="00495D65" w:rsidRPr="004363F4">
        <w:rPr>
          <w:rFonts w:ascii="Arial" w:hAnsi="Arial" w:cs="Arial"/>
        </w:rPr>
        <w:t xml:space="preserve">to keep in mind when reviewing </w:t>
      </w:r>
      <w:r w:rsidRPr="004363F4">
        <w:rPr>
          <w:rFonts w:ascii="Arial" w:hAnsi="Arial" w:cs="Arial"/>
        </w:rPr>
        <w:t xml:space="preserve">future survey </w:t>
      </w:r>
      <w:r w:rsidR="00495D65" w:rsidRPr="004363F4">
        <w:rPr>
          <w:rFonts w:ascii="Arial" w:hAnsi="Arial" w:cs="Arial"/>
        </w:rPr>
        <w:t>results</w:t>
      </w:r>
      <w:r w:rsidRPr="004363F4">
        <w:rPr>
          <w:rFonts w:ascii="Arial" w:hAnsi="Arial" w:cs="Arial"/>
        </w:rPr>
        <w:t xml:space="preserve"> and statistics</w:t>
      </w:r>
      <w:r w:rsidR="00495D65" w:rsidRPr="004363F4">
        <w:rPr>
          <w:rFonts w:ascii="Arial" w:hAnsi="Arial" w:cs="Arial"/>
        </w:rPr>
        <w:t xml:space="preserve">.  </w:t>
      </w:r>
    </w:p>
    <w:p w:rsidR="00765673" w:rsidRPr="004363F4" w:rsidRDefault="00765673" w:rsidP="00BD6CEA">
      <w:pPr>
        <w:rPr>
          <w:rFonts w:ascii="Arial" w:hAnsi="Arial" w:cs="Arial"/>
        </w:rPr>
      </w:pPr>
      <w:r w:rsidRPr="004363F4">
        <w:rPr>
          <w:rFonts w:ascii="Arial" w:hAnsi="Arial" w:cs="Arial"/>
        </w:rPr>
        <w:t xml:space="preserve"> </w:t>
      </w:r>
    </w:p>
    <w:p w:rsidR="004B7A56" w:rsidRPr="00BD6CEA" w:rsidRDefault="007F62E1" w:rsidP="004363F4">
      <w:pPr>
        <w:rPr>
          <w:rFonts w:ascii="Arial" w:hAnsi="Arial" w:cs="Arial"/>
        </w:rPr>
      </w:pPr>
      <w:r w:rsidRPr="004363F4">
        <w:rPr>
          <w:rFonts w:ascii="Arial" w:hAnsi="Arial" w:cs="Arial"/>
        </w:rPr>
        <w:t xml:space="preserve"> </w:t>
      </w:r>
      <w:r w:rsidR="00E81C18" w:rsidRPr="004363F4">
        <w:rPr>
          <w:rFonts w:ascii="Arial" w:hAnsi="Arial" w:cs="Arial"/>
        </w:rPr>
        <w:t xml:space="preserve"> </w:t>
      </w:r>
    </w:p>
    <w:p w:rsidR="00584BB2" w:rsidRDefault="00584BB2" w:rsidP="00BD6CEA">
      <w:pPr>
        <w:rPr>
          <w:rFonts w:ascii="Arial" w:hAnsi="Arial" w:cs="Arial"/>
        </w:rPr>
      </w:pPr>
      <w:r w:rsidRPr="004363F4">
        <w:rPr>
          <w:rFonts w:ascii="Arial" w:hAnsi="Arial" w:cs="Arial"/>
          <w:b/>
          <w:sz w:val="26"/>
          <w:szCs w:val="26"/>
        </w:rPr>
        <w:t xml:space="preserve">Next Meeting – </w:t>
      </w:r>
      <w:r w:rsidR="002D09B1" w:rsidRPr="004363F4">
        <w:rPr>
          <w:rFonts w:ascii="Arial" w:hAnsi="Arial" w:cs="Arial"/>
        </w:rPr>
        <w:t xml:space="preserve">the group would like to cover the following information in the next meeting: </w:t>
      </w:r>
    </w:p>
    <w:p w:rsidR="00BD6CEA" w:rsidRPr="004363F4" w:rsidRDefault="00BD6CEA" w:rsidP="00BD6CEA">
      <w:pPr>
        <w:rPr>
          <w:rFonts w:ascii="Arial" w:hAnsi="Arial" w:cs="Arial"/>
        </w:rPr>
      </w:pPr>
    </w:p>
    <w:p w:rsidR="0089553C" w:rsidRPr="004363F4" w:rsidRDefault="0089553C" w:rsidP="00BD6CEA">
      <w:pPr>
        <w:pStyle w:val="ListParagraph"/>
        <w:numPr>
          <w:ilvl w:val="0"/>
          <w:numId w:val="20"/>
        </w:numPr>
        <w:spacing w:line="240" w:lineRule="auto"/>
        <w:contextualSpacing w:val="0"/>
        <w:rPr>
          <w:rFonts w:ascii="Arial" w:hAnsi="Arial" w:cs="Arial"/>
          <w:sz w:val="22"/>
          <w:szCs w:val="22"/>
        </w:rPr>
      </w:pPr>
      <w:r w:rsidRPr="004363F4">
        <w:rPr>
          <w:rFonts w:ascii="Arial" w:hAnsi="Arial" w:cs="Arial"/>
          <w:sz w:val="22"/>
          <w:szCs w:val="22"/>
        </w:rPr>
        <w:t xml:space="preserve">Updates from subcommittees.  </w:t>
      </w:r>
    </w:p>
    <w:p w:rsidR="002D09B1" w:rsidRPr="004363F4" w:rsidRDefault="002D09B1" w:rsidP="00BD6CEA">
      <w:pPr>
        <w:pStyle w:val="ListParagraph"/>
        <w:numPr>
          <w:ilvl w:val="0"/>
          <w:numId w:val="20"/>
        </w:numPr>
        <w:spacing w:line="240" w:lineRule="auto"/>
        <w:contextualSpacing w:val="0"/>
        <w:rPr>
          <w:rFonts w:ascii="Arial" w:hAnsi="Arial" w:cs="Arial"/>
          <w:sz w:val="22"/>
          <w:szCs w:val="22"/>
        </w:rPr>
      </w:pPr>
      <w:r w:rsidRPr="004363F4">
        <w:rPr>
          <w:rFonts w:ascii="Arial" w:hAnsi="Arial" w:cs="Arial"/>
          <w:sz w:val="22"/>
          <w:szCs w:val="22"/>
        </w:rPr>
        <w:t xml:space="preserve">Decide how to assist </w:t>
      </w:r>
      <w:r w:rsidR="0089553C" w:rsidRPr="004363F4">
        <w:rPr>
          <w:rFonts w:ascii="Arial" w:hAnsi="Arial" w:cs="Arial"/>
          <w:sz w:val="22"/>
          <w:szCs w:val="22"/>
        </w:rPr>
        <w:t xml:space="preserve">with the </w:t>
      </w:r>
      <w:r w:rsidRPr="004363F4">
        <w:rPr>
          <w:rFonts w:ascii="Arial" w:hAnsi="Arial" w:cs="Arial"/>
          <w:sz w:val="22"/>
          <w:szCs w:val="22"/>
        </w:rPr>
        <w:t>Students Gone Missing</w:t>
      </w:r>
      <w:r w:rsidR="0089553C" w:rsidRPr="004363F4">
        <w:rPr>
          <w:rFonts w:ascii="Arial" w:hAnsi="Arial" w:cs="Arial"/>
          <w:sz w:val="22"/>
          <w:szCs w:val="22"/>
        </w:rPr>
        <w:t xml:space="preserve"> populations</w:t>
      </w:r>
      <w:r w:rsidRPr="004363F4">
        <w:rPr>
          <w:rFonts w:ascii="Arial" w:hAnsi="Arial" w:cs="Arial"/>
          <w:sz w:val="22"/>
          <w:szCs w:val="22"/>
        </w:rPr>
        <w:t xml:space="preserve">.  </w:t>
      </w:r>
    </w:p>
    <w:p w:rsidR="002D09B1" w:rsidRPr="004363F4" w:rsidRDefault="002D09B1" w:rsidP="00BD6CEA">
      <w:pPr>
        <w:pStyle w:val="ListParagraph"/>
        <w:numPr>
          <w:ilvl w:val="0"/>
          <w:numId w:val="20"/>
        </w:numPr>
        <w:spacing w:line="240" w:lineRule="auto"/>
        <w:contextualSpacing w:val="0"/>
        <w:rPr>
          <w:rFonts w:ascii="Arial" w:hAnsi="Arial" w:cs="Arial"/>
          <w:sz w:val="22"/>
          <w:szCs w:val="22"/>
        </w:rPr>
      </w:pPr>
      <w:r w:rsidRPr="004363F4">
        <w:rPr>
          <w:rFonts w:ascii="Arial" w:hAnsi="Arial" w:cs="Arial"/>
          <w:sz w:val="22"/>
          <w:szCs w:val="22"/>
        </w:rPr>
        <w:t>Talk about how we help students find the resources they need</w:t>
      </w:r>
      <w:r w:rsidR="0089553C" w:rsidRPr="004363F4">
        <w:rPr>
          <w:rFonts w:ascii="Arial" w:hAnsi="Arial" w:cs="Arial"/>
          <w:sz w:val="22"/>
          <w:szCs w:val="22"/>
        </w:rPr>
        <w:t>.  Currently, we are not consistent with department titles and how we refer to certain resource areas when directing students.</w:t>
      </w:r>
      <w:r w:rsidRPr="004363F4">
        <w:rPr>
          <w:rFonts w:ascii="Arial" w:hAnsi="Arial" w:cs="Arial"/>
          <w:sz w:val="22"/>
          <w:szCs w:val="22"/>
        </w:rPr>
        <w:t xml:space="preserve"> </w:t>
      </w:r>
      <w:r w:rsidR="00BD6CEA">
        <w:rPr>
          <w:rFonts w:ascii="Arial" w:hAnsi="Arial" w:cs="Arial"/>
          <w:sz w:val="22"/>
          <w:szCs w:val="22"/>
        </w:rPr>
        <w:t xml:space="preserve"> </w:t>
      </w:r>
      <w:r w:rsidR="0089553C" w:rsidRPr="004363F4">
        <w:rPr>
          <w:rFonts w:ascii="Arial" w:hAnsi="Arial" w:cs="Arial"/>
          <w:sz w:val="22"/>
          <w:szCs w:val="22"/>
        </w:rPr>
        <w:t xml:space="preserve">We can focus on making that consistent among faculty and staff and informing people where resources are and when to refer them.  </w:t>
      </w:r>
    </w:p>
    <w:p w:rsidR="002D09B1" w:rsidRPr="004363F4" w:rsidRDefault="00D8008B" w:rsidP="00BD6CEA">
      <w:pPr>
        <w:pStyle w:val="ListParagraph"/>
        <w:numPr>
          <w:ilvl w:val="0"/>
          <w:numId w:val="20"/>
        </w:numPr>
        <w:spacing w:line="240" w:lineRule="auto"/>
        <w:contextualSpacing w:val="0"/>
        <w:rPr>
          <w:rFonts w:ascii="Arial" w:hAnsi="Arial" w:cs="Arial"/>
          <w:sz w:val="22"/>
          <w:szCs w:val="22"/>
        </w:rPr>
      </w:pPr>
      <w:r w:rsidRPr="004363F4">
        <w:rPr>
          <w:rFonts w:ascii="Arial" w:hAnsi="Arial" w:cs="Arial"/>
          <w:sz w:val="22"/>
          <w:szCs w:val="22"/>
        </w:rPr>
        <w:t xml:space="preserve">John Ginsburg will </w:t>
      </w:r>
      <w:r w:rsidR="002D09B1" w:rsidRPr="004363F4">
        <w:rPr>
          <w:rFonts w:ascii="Arial" w:hAnsi="Arial" w:cs="Arial"/>
          <w:sz w:val="22"/>
          <w:szCs w:val="22"/>
        </w:rPr>
        <w:t xml:space="preserve">share </w:t>
      </w:r>
      <w:r w:rsidRPr="004363F4">
        <w:rPr>
          <w:rFonts w:ascii="Arial" w:hAnsi="Arial" w:cs="Arial"/>
          <w:sz w:val="22"/>
          <w:szCs w:val="22"/>
        </w:rPr>
        <w:t xml:space="preserve">recent survey results </w:t>
      </w:r>
      <w:r w:rsidR="002D09B1" w:rsidRPr="004363F4">
        <w:rPr>
          <w:rFonts w:ascii="Arial" w:hAnsi="Arial" w:cs="Arial"/>
          <w:sz w:val="22"/>
          <w:szCs w:val="22"/>
        </w:rPr>
        <w:t>that may be he</w:t>
      </w:r>
      <w:r w:rsidRPr="004363F4">
        <w:rPr>
          <w:rFonts w:ascii="Arial" w:hAnsi="Arial" w:cs="Arial"/>
          <w:sz w:val="22"/>
          <w:szCs w:val="22"/>
        </w:rPr>
        <w:t>lpful for</w:t>
      </w:r>
      <w:r w:rsidR="002D09B1" w:rsidRPr="004363F4">
        <w:rPr>
          <w:rFonts w:ascii="Arial" w:hAnsi="Arial" w:cs="Arial"/>
          <w:sz w:val="22"/>
          <w:szCs w:val="22"/>
        </w:rPr>
        <w:t xml:space="preserve"> retention.  </w:t>
      </w:r>
    </w:p>
    <w:p w:rsidR="00D8008B" w:rsidRPr="004363F4" w:rsidRDefault="00D8008B" w:rsidP="00BD6CEA">
      <w:pPr>
        <w:pStyle w:val="ListParagraph"/>
        <w:spacing w:line="240" w:lineRule="auto"/>
        <w:contextualSpacing w:val="0"/>
        <w:rPr>
          <w:rFonts w:ascii="Arial" w:hAnsi="Arial" w:cs="Arial"/>
          <w:sz w:val="22"/>
          <w:szCs w:val="22"/>
        </w:rPr>
      </w:pPr>
    </w:p>
    <w:p w:rsidR="00BD6CEA" w:rsidRDefault="00BD6CEA" w:rsidP="00BD6CEA">
      <w:pPr>
        <w:rPr>
          <w:rFonts w:ascii="Arial" w:hAnsi="Arial" w:cs="Arial"/>
        </w:rPr>
      </w:pPr>
      <w:r>
        <w:rPr>
          <w:rFonts w:ascii="Arial" w:hAnsi="Arial" w:cs="Arial"/>
        </w:rPr>
        <w:t xml:space="preserve">The next meeting is scheduled for: </w:t>
      </w:r>
    </w:p>
    <w:p w:rsidR="00BD6CEA" w:rsidRDefault="00BD6CEA" w:rsidP="00BD6CEA">
      <w:pPr>
        <w:rPr>
          <w:rFonts w:ascii="Arial" w:hAnsi="Arial" w:cs="Arial"/>
        </w:rPr>
      </w:pPr>
    </w:p>
    <w:p w:rsidR="00584BB2" w:rsidRPr="004363F4" w:rsidRDefault="00D8008B" w:rsidP="00BD6CEA">
      <w:pPr>
        <w:ind w:left="720"/>
        <w:rPr>
          <w:rFonts w:ascii="Arial" w:hAnsi="Arial" w:cs="Arial"/>
        </w:rPr>
      </w:pPr>
      <w:r w:rsidRPr="004363F4">
        <w:rPr>
          <w:rFonts w:ascii="Arial" w:hAnsi="Arial" w:cs="Arial"/>
        </w:rPr>
        <w:t>October 10</w:t>
      </w:r>
      <w:r w:rsidR="00584BB2" w:rsidRPr="004363F4">
        <w:rPr>
          <w:rFonts w:ascii="Arial" w:hAnsi="Arial" w:cs="Arial"/>
        </w:rPr>
        <w:t>, 2016</w:t>
      </w:r>
    </w:p>
    <w:p w:rsidR="00584BB2" w:rsidRPr="004363F4" w:rsidRDefault="00584BB2" w:rsidP="00BD6CEA">
      <w:pPr>
        <w:rPr>
          <w:rFonts w:ascii="Arial" w:hAnsi="Arial" w:cs="Arial"/>
        </w:rPr>
      </w:pPr>
      <w:r w:rsidRPr="004363F4">
        <w:rPr>
          <w:rFonts w:ascii="Arial" w:hAnsi="Arial" w:cs="Arial"/>
        </w:rPr>
        <w:tab/>
        <w:t>1:00PM-2:30PM</w:t>
      </w:r>
    </w:p>
    <w:p w:rsidR="00894886" w:rsidRPr="004363F4" w:rsidRDefault="00584BB2" w:rsidP="00BD6CEA">
      <w:pPr>
        <w:rPr>
          <w:rFonts w:ascii="Arial" w:hAnsi="Arial" w:cs="Arial"/>
        </w:rPr>
      </w:pPr>
      <w:r w:rsidRPr="004363F4">
        <w:rPr>
          <w:rFonts w:ascii="Arial" w:hAnsi="Arial" w:cs="Arial"/>
        </w:rPr>
        <w:tab/>
        <w:t>Room: CC126</w:t>
      </w:r>
    </w:p>
    <w:p w:rsidR="00D8008B" w:rsidRPr="004363F4" w:rsidRDefault="00D8008B" w:rsidP="00BD6CEA">
      <w:pPr>
        <w:rPr>
          <w:rFonts w:ascii="Arial" w:hAnsi="Arial" w:cs="Arial"/>
        </w:rPr>
      </w:pPr>
    </w:p>
    <w:p w:rsidR="00D8008B" w:rsidRPr="004363F4" w:rsidRDefault="00D8008B" w:rsidP="00BD6CEA">
      <w:pPr>
        <w:rPr>
          <w:rFonts w:ascii="Arial" w:hAnsi="Arial" w:cs="Arial"/>
        </w:rPr>
      </w:pPr>
    </w:p>
    <w:p w:rsidR="00D8008B" w:rsidRPr="004363F4" w:rsidRDefault="00D8008B" w:rsidP="00BD6CEA">
      <w:pPr>
        <w:rPr>
          <w:rFonts w:ascii="Arial" w:hAnsi="Arial" w:cs="Arial"/>
          <w:b/>
          <w:sz w:val="26"/>
          <w:szCs w:val="26"/>
        </w:rPr>
      </w:pPr>
      <w:r w:rsidRPr="004363F4">
        <w:rPr>
          <w:rFonts w:ascii="Arial" w:hAnsi="Arial" w:cs="Arial"/>
          <w:b/>
          <w:sz w:val="26"/>
          <w:szCs w:val="26"/>
        </w:rPr>
        <w:t>Meeting Materials/Handouts –</w:t>
      </w:r>
    </w:p>
    <w:p w:rsidR="00D8008B" w:rsidRDefault="00D8008B" w:rsidP="00582963">
      <w:pPr>
        <w:rPr>
          <w:rFonts w:ascii="Arial" w:hAnsi="Arial" w:cs="Arial"/>
          <w:b/>
          <w:sz w:val="26"/>
          <w:szCs w:val="26"/>
        </w:rPr>
      </w:pPr>
    </w:p>
    <w:p w:rsidR="00D8008B" w:rsidRDefault="00D8008B" w:rsidP="00AB5579">
      <w:pPr>
        <w:pStyle w:val="Name"/>
        <w:rPr>
          <w:rFonts w:ascii="Arial" w:hAnsi="Arial" w:cs="Arial"/>
        </w:rPr>
      </w:pPr>
      <w:r>
        <w:object w:dxaOrig="1508" w:dyaOrig="9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8" o:title=""/>
          </v:shape>
          <o:OLEObject Type="Embed" ProgID="Word.Document.12" ShapeID="_x0000_i1025" DrawAspect="Icon" ObjectID="_1533970222" r:id="rId9">
            <o:FieldCodes>\s</o:FieldCodes>
          </o:OLEObject>
        </w:object>
      </w:r>
      <w:r w:rsidRPr="00D8008B">
        <w:t xml:space="preserve"> </w:t>
      </w:r>
      <w:r>
        <w:t xml:space="preserve">    </w:t>
      </w:r>
      <w:r>
        <w:object w:dxaOrig="1508" w:dyaOrig="984">
          <v:shape id="_x0000_i1026" type="#_x0000_t75" style="width:75.5pt;height:49pt" o:ole="">
            <v:imagedata r:id="rId10" o:title=""/>
          </v:shape>
          <o:OLEObject Type="Embed" ProgID="Word.Document.12" ShapeID="_x0000_i1026" DrawAspect="Icon" ObjectID="_1533970223" r:id="rId11">
            <o:FieldCodes>\s</o:FieldCodes>
          </o:OLEObject>
        </w:object>
      </w:r>
      <w:r w:rsidR="006E12BD">
        <w:t xml:space="preserve">   </w:t>
      </w:r>
      <w:r w:rsidR="00AB5579">
        <w:rPr>
          <w:rFonts w:ascii="Arial" w:hAnsi="Arial" w:cs="Arial"/>
        </w:rPr>
        <w:object w:dxaOrig="1376" w:dyaOrig="899">
          <v:shape id="_x0000_i1027" type="#_x0000_t75" style="width:79pt;height:51.5pt" o:ole="">
            <v:imagedata r:id="rId12" o:title=""/>
          </v:shape>
          <o:OLEObject Type="Embed" ProgID="AcroExch.Document.7" ShapeID="_x0000_i1027" DrawAspect="Icon" ObjectID="_1533970224" r:id="rId13"/>
        </w:object>
      </w:r>
    </w:p>
    <w:p w:rsidR="00D8008B" w:rsidRPr="00582963" w:rsidRDefault="00D8008B" w:rsidP="00582963">
      <w:pPr>
        <w:rPr>
          <w:rFonts w:ascii="Arial" w:hAnsi="Arial" w:cs="Arial"/>
        </w:rPr>
      </w:pPr>
    </w:p>
    <w:sectPr w:rsidR="00D8008B" w:rsidRPr="00582963" w:rsidSect="007E0C50">
      <w:footerReference w:type="default" r:id="rId14"/>
      <w:pgSz w:w="12240" w:h="15840"/>
      <w:pgMar w:top="1350" w:right="1440" w:bottom="153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402A" w:rsidRDefault="00B5402A" w:rsidP="006026AA">
      <w:r>
        <w:separator/>
      </w:r>
    </w:p>
  </w:endnote>
  <w:endnote w:type="continuationSeparator" w:id="0">
    <w:p w:rsidR="00B5402A" w:rsidRDefault="00B5402A" w:rsidP="006026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adugi">
    <w:panose1 w:val="020B0502040204020203"/>
    <w:charset w:val="00"/>
    <w:family w:val="swiss"/>
    <w:pitch w:val="variable"/>
    <w:sig w:usb0="00000003" w:usb1="00000000" w:usb2="00003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rPr>
      <w:id w:val="237680068"/>
      <w:docPartObj>
        <w:docPartGallery w:val="Page Numbers (Bottom of Page)"/>
        <w:docPartUnique/>
      </w:docPartObj>
    </w:sdtPr>
    <w:sdtEndPr/>
    <w:sdtContent>
      <w:sdt>
        <w:sdtPr>
          <w:rPr>
            <w:rFonts w:ascii="Arial" w:hAnsi="Arial" w:cs="Arial"/>
          </w:rPr>
          <w:id w:val="2132197787"/>
          <w:docPartObj>
            <w:docPartGallery w:val="Page Numbers (Top of Page)"/>
            <w:docPartUnique/>
          </w:docPartObj>
        </w:sdtPr>
        <w:sdtEndPr/>
        <w:sdtContent>
          <w:p w:rsidR="00643896" w:rsidRPr="00643896" w:rsidRDefault="00643896">
            <w:pPr>
              <w:pStyle w:val="Footer"/>
              <w:jc w:val="right"/>
              <w:rPr>
                <w:rFonts w:ascii="Arial" w:hAnsi="Arial" w:cs="Arial"/>
              </w:rPr>
            </w:pPr>
            <w:r w:rsidRPr="00643896">
              <w:rPr>
                <w:rFonts w:ascii="Arial" w:hAnsi="Arial" w:cs="Arial"/>
              </w:rPr>
              <w:t xml:space="preserve">Page </w:t>
            </w:r>
            <w:r w:rsidRPr="00643896">
              <w:rPr>
                <w:rFonts w:ascii="Arial" w:hAnsi="Arial" w:cs="Arial"/>
                <w:b/>
                <w:bCs/>
                <w:sz w:val="24"/>
                <w:szCs w:val="24"/>
              </w:rPr>
              <w:fldChar w:fldCharType="begin"/>
            </w:r>
            <w:r w:rsidRPr="00643896">
              <w:rPr>
                <w:rFonts w:ascii="Arial" w:hAnsi="Arial" w:cs="Arial"/>
                <w:b/>
                <w:bCs/>
              </w:rPr>
              <w:instrText xml:space="preserve"> PAGE </w:instrText>
            </w:r>
            <w:r w:rsidRPr="00643896">
              <w:rPr>
                <w:rFonts w:ascii="Arial" w:hAnsi="Arial" w:cs="Arial"/>
                <w:b/>
                <w:bCs/>
                <w:sz w:val="24"/>
                <w:szCs w:val="24"/>
              </w:rPr>
              <w:fldChar w:fldCharType="separate"/>
            </w:r>
            <w:r w:rsidR="005825DF">
              <w:rPr>
                <w:rFonts w:ascii="Arial" w:hAnsi="Arial" w:cs="Arial"/>
                <w:b/>
                <w:bCs/>
                <w:noProof/>
              </w:rPr>
              <w:t>2</w:t>
            </w:r>
            <w:r w:rsidRPr="00643896">
              <w:rPr>
                <w:rFonts w:ascii="Arial" w:hAnsi="Arial" w:cs="Arial"/>
                <w:b/>
                <w:bCs/>
                <w:sz w:val="24"/>
                <w:szCs w:val="24"/>
              </w:rPr>
              <w:fldChar w:fldCharType="end"/>
            </w:r>
            <w:r w:rsidRPr="00643896">
              <w:rPr>
                <w:rFonts w:ascii="Arial" w:hAnsi="Arial" w:cs="Arial"/>
              </w:rPr>
              <w:t xml:space="preserve"> of </w:t>
            </w:r>
            <w:r w:rsidRPr="00643896">
              <w:rPr>
                <w:rFonts w:ascii="Arial" w:hAnsi="Arial" w:cs="Arial"/>
                <w:b/>
                <w:bCs/>
                <w:sz w:val="24"/>
                <w:szCs w:val="24"/>
              </w:rPr>
              <w:fldChar w:fldCharType="begin"/>
            </w:r>
            <w:r w:rsidRPr="00643896">
              <w:rPr>
                <w:rFonts w:ascii="Arial" w:hAnsi="Arial" w:cs="Arial"/>
                <w:b/>
                <w:bCs/>
              </w:rPr>
              <w:instrText xml:space="preserve"> NUMPAGES  </w:instrText>
            </w:r>
            <w:r w:rsidRPr="00643896">
              <w:rPr>
                <w:rFonts w:ascii="Arial" w:hAnsi="Arial" w:cs="Arial"/>
                <w:b/>
                <w:bCs/>
                <w:sz w:val="24"/>
                <w:szCs w:val="24"/>
              </w:rPr>
              <w:fldChar w:fldCharType="separate"/>
            </w:r>
            <w:r w:rsidR="005825DF">
              <w:rPr>
                <w:rFonts w:ascii="Arial" w:hAnsi="Arial" w:cs="Arial"/>
                <w:b/>
                <w:bCs/>
                <w:noProof/>
              </w:rPr>
              <w:t>3</w:t>
            </w:r>
            <w:r w:rsidRPr="00643896">
              <w:rPr>
                <w:rFonts w:ascii="Arial" w:hAnsi="Arial" w:cs="Arial"/>
                <w:b/>
                <w:bCs/>
                <w:sz w:val="24"/>
                <w:szCs w:val="24"/>
              </w:rPr>
              <w:fldChar w:fldCharType="end"/>
            </w:r>
          </w:p>
        </w:sdtContent>
      </w:sdt>
    </w:sdtContent>
  </w:sdt>
  <w:p w:rsidR="00B5402A" w:rsidRDefault="00B5402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402A" w:rsidRDefault="00B5402A" w:rsidP="006026AA">
      <w:r>
        <w:separator/>
      </w:r>
    </w:p>
  </w:footnote>
  <w:footnote w:type="continuationSeparator" w:id="0">
    <w:p w:rsidR="00B5402A" w:rsidRDefault="00B5402A" w:rsidP="006026A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AF1AFE"/>
    <w:multiLevelType w:val="hybridMultilevel"/>
    <w:tmpl w:val="51DCB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8B77D3"/>
    <w:multiLevelType w:val="hybridMultilevel"/>
    <w:tmpl w:val="38E87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893E49"/>
    <w:multiLevelType w:val="hybridMultilevel"/>
    <w:tmpl w:val="8228C99C"/>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BE941EB"/>
    <w:multiLevelType w:val="hybridMultilevel"/>
    <w:tmpl w:val="4102581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 w15:restartNumberingAfterBreak="0">
    <w:nsid w:val="30B41D18"/>
    <w:multiLevelType w:val="hybridMultilevel"/>
    <w:tmpl w:val="9AFC6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3547AE"/>
    <w:multiLevelType w:val="hybridMultilevel"/>
    <w:tmpl w:val="6310D5A4"/>
    <w:lvl w:ilvl="0" w:tplc="D458F1AE">
      <w:start w:val="1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836276"/>
    <w:multiLevelType w:val="hybridMultilevel"/>
    <w:tmpl w:val="6B3407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05538D"/>
    <w:multiLevelType w:val="hybridMultilevel"/>
    <w:tmpl w:val="1214E68E"/>
    <w:lvl w:ilvl="0" w:tplc="3D5AF0B2">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3A1D2BC9"/>
    <w:multiLevelType w:val="hybridMultilevel"/>
    <w:tmpl w:val="637E3B8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3F1458C"/>
    <w:multiLevelType w:val="hybridMultilevel"/>
    <w:tmpl w:val="A81000E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F14F50"/>
    <w:multiLevelType w:val="hybridMultilevel"/>
    <w:tmpl w:val="FF1692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7CF1321"/>
    <w:multiLevelType w:val="hybridMultilevel"/>
    <w:tmpl w:val="E2C2CB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C2E4657"/>
    <w:multiLevelType w:val="hybridMultilevel"/>
    <w:tmpl w:val="D65AC95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3" w15:restartNumberingAfterBreak="0">
    <w:nsid w:val="526236A6"/>
    <w:multiLevelType w:val="hybridMultilevel"/>
    <w:tmpl w:val="1D6C26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E3E224E"/>
    <w:multiLevelType w:val="hybridMultilevel"/>
    <w:tmpl w:val="634CB4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3DC1C4B"/>
    <w:multiLevelType w:val="hybridMultilevel"/>
    <w:tmpl w:val="34726D2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16" w15:restartNumberingAfterBreak="0">
    <w:nsid w:val="78B74B44"/>
    <w:multiLevelType w:val="hybridMultilevel"/>
    <w:tmpl w:val="8DB83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8F52B66"/>
    <w:multiLevelType w:val="hybridMultilevel"/>
    <w:tmpl w:val="DAB4DC3E"/>
    <w:lvl w:ilvl="0" w:tplc="E60298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EE15908"/>
    <w:multiLevelType w:val="hybridMultilevel"/>
    <w:tmpl w:val="C1161BA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8"/>
  </w:num>
  <w:num w:numId="3">
    <w:abstractNumId w:val="15"/>
  </w:num>
  <w:num w:numId="4">
    <w:abstractNumId w:val="9"/>
  </w:num>
  <w:num w:numId="5">
    <w:abstractNumId w:val="3"/>
  </w:num>
  <w:num w:numId="6">
    <w:abstractNumId w:val="8"/>
  </w:num>
  <w:num w:numId="7">
    <w:abstractNumId w:val="16"/>
  </w:num>
  <w:num w:numId="8">
    <w:abstractNumId w:val="4"/>
  </w:num>
  <w:num w:numId="9">
    <w:abstractNumId w:val="11"/>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17"/>
  </w:num>
  <w:num w:numId="15">
    <w:abstractNumId w:val="10"/>
  </w:num>
  <w:num w:numId="16">
    <w:abstractNumId w:val="1"/>
  </w:num>
  <w:num w:numId="17">
    <w:abstractNumId w:val="5"/>
  </w:num>
  <w:num w:numId="18">
    <w:abstractNumId w:val="13"/>
  </w:num>
  <w:num w:numId="19">
    <w:abstractNumId w:val="6"/>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26AA"/>
    <w:rsid w:val="00013CC9"/>
    <w:rsid w:val="00017E82"/>
    <w:rsid w:val="00026D6F"/>
    <w:rsid w:val="00044032"/>
    <w:rsid w:val="00044956"/>
    <w:rsid w:val="00064B08"/>
    <w:rsid w:val="00065218"/>
    <w:rsid w:val="000710EC"/>
    <w:rsid w:val="00084ADB"/>
    <w:rsid w:val="00091006"/>
    <w:rsid w:val="00094F14"/>
    <w:rsid w:val="000A04B5"/>
    <w:rsid w:val="000A4B93"/>
    <w:rsid w:val="000C31A1"/>
    <w:rsid w:val="000C61BC"/>
    <w:rsid w:val="000D20D2"/>
    <w:rsid w:val="000E7A99"/>
    <w:rsid w:val="00103CD6"/>
    <w:rsid w:val="0012033D"/>
    <w:rsid w:val="00121CA3"/>
    <w:rsid w:val="00130840"/>
    <w:rsid w:val="00135071"/>
    <w:rsid w:val="00137578"/>
    <w:rsid w:val="0017681C"/>
    <w:rsid w:val="001848D3"/>
    <w:rsid w:val="0019087B"/>
    <w:rsid w:val="001B3D3D"/>
    <w:rsid w:val="001D649E"/>
    <w:rsid w:val="001E09CB"/>
    <w:rsid w:val="001F1236"/>
    <w:rsid w:val="001F4DD7"/>
    <w:rsid w:val="00223E89"/>
    <w:rsid w:val="00251918"/>
    <w:rsid w:val="00261DC8"/>
    <w:rsid w:val="00263618"/>
    <w:rsid w:val="002656AE"/>
    <w:rsid w:val="00265790"/>
    <w:rsid w:val="002658AE"/>
    <w:rsid w:val="00297247"/>
    <w:rsid w:val="002A1F9C"/>
    <w:rsid w:val="002B6DB4"/>
    <w:rsid w:val="002D09B1"/>
    <w:rsid w:val="002D7133"/>
    <w:rsid w:val="002D7381"/>
    <w:rsid w:val="002E1227"/>
    <w:rsid w:val="002E2C1D"/>
    <w:rsid w:val="002E4DCD"/>
    <w:rsid w:val="002F3D64"/>
    <w:rsid w:val="002F5719"/>
    <w:rsid w:val="00333D64"/>
    <w:rsid w:val="00335B03"/>
    <w:rsid w:val="003420C3"/>
    <w:rsid w:val="00354F4D"/>
    <w:rsid w:val="0035623D"/>
    <w:rsid w:val="0037780D"/>
    <w:rsid w:val="003C789C"/>
    <w:rsid w:val="003D4F13"/>
    <w:rsid w:val="003E4D36"/>
    <w:rsid w:val="003F40B9"/>
    <w:rsid w:val="003F7B72"/>
    <w:rsid w:val="00425F53"/>
    <w:rsid w:val="00433CE7"/>
    <w:rsid w:val="004363F4"/>
    <w:rsid w:val="00445BC2"/>
    <w:rsid w:val="00456827"/>
    <w:rsid w:val="00480BCA"/>
    <w:rsid w:val="00492479"/>
    <w:rsid w:val="00495D65"/>
    <w:rsid w:val="004A33EE"/>
    <w:rsid w:val="004B37D6"/>
    <w:rsid w:val="004B7A56"/>
    <w:rsid w:val="004C09ED"/>
    <w:rsid w:val="004C1332"/>
    <w:rsid w:val="004C2FF3"/>
    <w:rsid w:val="004C464C"/>
    <w:rsid w:val="004D62A0"/>
    <w:rsid w:val="005030E3"/>
    <w:rsid w:val="00522E4C"/>
    <w:rsid w:val="00522F3A"/>
    <w:rsid w:val="00575728"/>
    <w:rsid w:val="005825DF"/>
    <w:rsid w:val="00582963"/>
    <w:rsid w:val="00584BB2"/>
    <w:rsid w:val="00590E23"/>
    <w:rsid w:val="00591299"/>
    <w:rsid w:val="00594E86"/>
    <w:rsid w:val="00597B08"/>
    <w:rsid w:val="005B03AD"/>
    <w:rsid w:val="005D6427"/>
    <w:rsid w:val="005E6645"/>
    <w:rsid w:val="005F671D"/>
    <w:rsid w:val="006026AA"/>
    <w:rsid w:val="00622F3D"/>
    <w:rsid w:val="00633691"/>
    <w:rsid w:val="00637261"/>
    <w:rsid w:val="00643896"/>
    <w:rsid w:val="0068607D"/>
    <w:rsid w:val="00687512"/>
    <w:rsid w:val="006E12BD"/>
    <w:rsid w:val="006F0DBA"/>
    <w:rsid w:val="00713878"/>
    <w:rsid w:val="00713EFE"/>
    <w:rsid w:val="00723A0B"/>
    <w:rsid w:val="0075220A"/>
    <w:rsid w:val="00760C8F"/>
    <w:rsid w:val="007611F6"/>
    <w:rsid w:val="00765673"/>
    <w:rsid w:val="00785839"/>
    <w:rsid w:val="00790F06"/>
    <w:rsid w:val="007B4369"/>
    <w:rsid w:val="007D6F59"/>
    <w:rsid w:val="007E0C50"/>
    <w:rsid w:val="007F4BE2"/>
    <w:rsid w:val="007F62E1"/>
    <w:rsid w:val="008004F0"/>
    <w:rsid w:val="00804E2F"/>
    <w:rsid w:val="0080799B"/>
    <w:rsid w:val="00821903"/>
    <w:rsid w:val="00824C33"/>
    <w:rsid w:val="00862AF6"/>
    <w:rsid w:val="008823E1"/>
    <w:rsid w:val="00894886"/>
    <w:rsid w:val="0089553C"/>
    <w:rsid w:val="008C5E81"/>
    <w:rsid w:val="008D20BE"/>
    <w:rsid w:val="008D4CB1"/>
    <w:rsid w:val="008E722C"/>
    <w:rsid w:val="008F1F4F"/>
    <w:rsid w:val="00912348"/>
    <w:rsid w:val="00927F66"/>
    <w:rsid w:val="009713DE"/>
    <w:rsid w:val="009C0D5B"/>
    <w:rsid w:val="009C73B5"/>
    <w:rsid w:val="009D3341"/>
    <w:rsid w:val="009D52D9"/>
    <w:rsid w:val="00A06ADC"/>
    <w:rsid w:val="00A073FF"/>
    <w:rsid w:val="00A14A4E"/>
    <w:rsid w:val="00A25676"/>
    <w:rsid w:val="00A4615C"/>
    <w:rsid w:val="00A733A0"/>
    <w:rsid w:val="00A8496C"/>
    <w:rsid w:val="00A874B0"/>
    <w:rsid w:val="00A90A6A"/>
    <w:rsid w:val="00AA7129"/>
    <w:rsid w:val="00AB5579"/>
    <w:rsid w:val="00AF7349"/>
    <w:rsid w:val="00B00690"/>
    <w:rsid w:val="00B13D1F"/>
    <w:rsid w:val="00B40947"/>
    <w:rsid w:val="00B42E90"/>
    <w:rsid w:val="00B51393"/>
    <w:rsid w:val="00B5402A"/>
    <w:rsid w:val="00B61EDD"/>
    <w:rsid w:val="00B765F4"/>
    <w:rsid w:val="00B82A29"/>
    <w:rsid w:val="00B93906"/>
    <w:rsid w:val="00BB762F"/>
    <w:rsid w:val="00BD6CEA"/>
    <w:rsid w:val="00BE7329"/>
    <w:rsid w:val="00BE7F2B"/>
    <w:rsid w:val="00BF3FBB"/>
    <w:rsid w:val="00C004A4"/>
    <w:rsid w:val="00C01155"/>
    <w:rsid w:val="00C111C8"/>
    <w:rsid w:val="00C3768A"/>
    <w:rsid w:val="00C54758"/>
    <w:rsid w:val="00C74E77"/>
    <w:rsid w:val="00C82D48"/>
    <w:rsid w:val="00C93E2E"/>
    <w:rsid w:val="00C959B9"/>
    <w:rsid w:val="00CA1B62"/>
    <w:rsid w:val="00CA35B3"/>
    <w:rsid w:val="00CE5B7E"/>
    <w:rsid w:val="00CF19A6"/>
    <w:rsid w:val="00D02C32"/>
    <w:rsid w:val="00D05864"/>
    <w:rsid w:val="00D108D1"/>
    <w:rsid w:val="00D24996"/>
    <w:rsid w:val="00D8008B"/>
    <w:rsid w:val="00DA4E8A"/>
    <w:rsid w:val="00DB54F2"/>
    <w:rsid w:val="00DC5E9C"/>
    <w:rsid w:val="00DD2815"/>
    <w:rsid w:val="00E1027D"/>
    <w:rsid w:val="00E15E1F"/>
    <w:rsid w:val="00E74FF0"/>
    <w:rsid w:val="00E81C18"/>
    <w:rsid w:val="00E953A4"/>
    <w:rsid w:val="00EA0D17"/>
    <w:rsid w:val="00EA286C"/>
    <w:rsid w:val="00EA409A"/>
    <w:rsid w:val="00EA614F"/>
    <w:rsid w:val="00EB2D32"/>
    <w:rsid w:val="00EB6F2C"/>
    <w:rsid w:val="00EC0643"/>
    <w:rsid w:val="00EC4DD4"/>
    <w:rsid w:val="00EC7AAA"/>
    <w:rsid w:val="00ED2F31"/>
    <w:rsid w:val="00F05B00"/>
    <w:rsid w:val="00F169E5"/>
    <w:rsid w:val="00F6635E"/>
    <w:rsid w:val="00F717B0"/>
    <w:rsid w:val="00FB0837"/>
    <w:rsid w:val="00FC08FA"/>
    <w:rsid w:val="00FD68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ecimalSymbol w:val="."/>
  <w:listSeparator w:val=","/>
  <w15:docId w15:val="{580F075E-2DC9-4308-AF89-D0E484657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6026AA"/>
    <w:pPr>
      <w:spacing w:line="276" w:lineRule="auto"/>
      <w:outlineLvl w:val="0"/>
    </w:pPr>
    <w:rPr>
      <w:rFonts w:eastAsia="Times New Roman" w:cs="Times New Roman"/>
      <w:i/>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33691"/>
    <w:rPr>
      <w:rFonts w:ascii="Tahoma" w:hAnsi="Tahoma" w:cs="Tahoma"/>
      <w:sz w:val="16"/>
      <w:szCs w:val="16"/>
    </w:rPr>
  </w:style>
  <w:style w:type="character" w:customStyle="1" w:styleId="BalloonTextChar">
    <w:name w:val="Balloon Text Char"/>
    <w:basedOn w:val="DefaultParagraphFont"/>
    <w:link w:val="BalloonText"/>
    <w:uiPriority w:val="99"/>
    <w:semiHidden/>
    <w:rsid w:val="00633691"/>
    <w:rPr>
      <w:rFonts w:ascii="Tahoma" w:hAnsi="Tahoma" w:cs="Tahoma"/>
      <w:sz w:val="16"/>
      <w:szCs w:val="16"/>
    </w:rPr>
  </w:style>
  <w:style w:type="character" w:styleId="Hyperlink">
    <w:name w:val="Hyperlink"/>
    <w:basedOn w:val="DefaultParagraphFont"/>
    <w:uiPriority w:val="99"/>
    <w:unhideWhenUsed/>
    <w:rsid w:val="0019087B"/>
    <w:rPr>
      <w:color w:val="0000FF" w:themeColor="hyperlink"/>
      <w:u w:val="single"/>
    </w:rPr>
  </w:style>
  <w:style w:type="character" w:customStyle="1" w:styleId="Heading1Char">
    <w:name w:val="Heading 1 Char"/>
    <w:basedOn w:val="DefaultParagraphFont"/>
    <w:link w:val="Heading1"/>
    <w:rsid w:val="006026AA"/>
    <w:rPr>
      <w:rFonts w:eastAsia="Times New Roman" w:cs="Times New Roman"/>
      <w:i/>
      <w:sz w:val="20"/>
      <w:szCs w:val="24"/>
    </w:rPr>
  </w:style>
  <w:style w:type="paragraph" w:customStyle="1" w:styleId="Name">
    <w:name w:val="Name"/>
    <w:basedOn w:val="Normal"/>
    <w:qFormat/>
    <w:rsid w:val="006026AA"/>
    <w:pPr>
      <w:spacing w:line="276" w:lineRule="auto"/>
    </w:pPr>
    <w:rPr>
      <w:rFonts w:eastAsia="Times New Roman" w:cs="Times New Roman"/>
      <w:b/>
      <w:bCs/>
      <w:szCs w:val="20"/>
    </w:rPr>
  </w:style>
  <w:style w:type="table" w:styleId="TableGrid">
    <w:name w:val="Table Grid"/>
    <w:basedOn w:val="TableNormal"/>
    <w:rsid w:val="006026AA"/>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unhideWhenUsed/>
    <w:qFormat/>
    <w:rsid w:val="006026AA"/>
    <w:pPr>
      <w:spacing w:line="276" w:lineRule="auto"/>
      <w:ind w:left="720"/>
      <w:contextualSpacing/>
    </w:pPr>
    <w:rPr>
      <w:rFonts w:eastAsia="Times New Roman" w:cs="Times New Roman"/>
      <w:sz w:val="20"/>
      <w:szCs w:val="24"/>
    </w:rPr>
  </w:style>
  <w:style w:type="paragraph" w:styleId="Header">
    <w:name w:val="header"/>
    <w:basedOn w:val="Normal"/>
    <w:link w:val="HeaderChar"/>
    <w:uiPriority w:val="99"/>
    <w:unhideWhenUsed/>
    <w:rsid w:val="006026AA"/>
    <w:pPr>
      <w:tabs>
        <w:tab w:val="center" w:pos="4680"/>
        <w:tab w:val="right" w:pos="9360"/>
      </w:tabs>
    </w:pPr>
  </w:style>
  <w:style w:type="character" w:customStyle="1" w:styleId="HeaderChar">
    <w:name w:val="Header Char"/>
    <w:basedOn w:val="DefaultParagraphFont"/>
    <w:link w:val="Header"/>
    <w:uiPriority w:val="99"/>
    <w:rsid w:val="006026AA"/>
  </w:style>
  <w:style w:type="paragraph" w:styleId="Footer">
    <w:name w:val="footer"/>
    <w:basedOn w:val="Normal"/>
    <w:link w:val="FooterChar"/>
    <w:uiPriority w:val="99"/>
    <w:unhideWhenUsed/>
    <w:rsid w:val="006026AA"/>
    <w:pPr>
      <w:tabs>
        <w:tab w:val="center" w:pos="4680"/>
        <w:tab w:val="right" w:pos="9360"/>
      </w:tabs>
    </w:pPr>
  </w:style>
  <w:style w:type="character" w:customStyle="1" w:styleId="FooterChar">
    <w:name w:val="Footer Char"/>
    <w:basedOn w:val="DefaultParagraphFont"/>
    <w:link w:val="Footer"/>
    <w:uiPriority w:val="99"/>
    <w:rsid w:val="006026AA"/>
  </w:style>
  <w:style w:type="paragraph" w:customStyle="1" w:styleId="Default">
    <w:name w:val="Default"/>
    <w:rsid w:val="00622F3D"/>
    <w:pPr>
      <w:autoSpaceDE w:val="0"/>
      <w:autoSpaceDN w:val="0"/>
      <w:adjustRightInd w:val="0"/>
    </w:pPr>
    <w:rPr>
      <w:rFonts w:ascii="Gadugi" w:hAnsi="Gadugi" w:cs="Gadugi"/>
      <w:color w:val="000000"/>
      <w:sz w:val="24"/>
      <w:szCs w:val="24"/>
    </w:rPr>
  </w:style>
  <w:style w:type="character" w:styleId="FollowedHyperlink">
    <w:name w:val="FollowedHyperlink"/>
    <w:basedOn w:val="DefaultParagraphFont"/>
    <w:uiPriority w:val="99"/>
    <w:semiHidden/>
    <w:unhideWhenUsed/>
    <w:rsid w:val="00E81C18"/>
    <w:rPr>
      <w:color w:val="800080" w:themeColor="followedHyperlink"/>
      <w:u w:val="single"/>
    </w:rPr>
  </w:style>
  <w:style w:type="paragraph" w:styleId="Subtitle">
    <w:name w:val="Subtitle"/>
    <w:basedOn w:val="Normal"/>
    <w:next w:val="Normal"/>
    <w:link w:val="SubtitleChar"/>
    <w:uiPriority w:val="11"/>
    <w:qFormat/>
    <w:rsid w:val="009713DE"/>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9713DE"/>
    <w:rPr>
      <w:rFonts w:eastAsiaTheme="minorEastAsia"/>
      <w:color w:val="5A5A5A" w:themeColor="text1" w:themeTint="A5"/>
      <w:spacing w:val="15"/>
    </w:rPr>
  </w:style>
  <w:style w:type="character" w:styleId="SubtleEmphasis">
    <w:name w:val="Subtle Emphasis"/>
    <w:basedOn w:val="DefaultParagraphFont"/>
    <w:uiPriority w:val="19"/>
    <w:qFormat/>
    <w:rsid w:val="009713DE"/>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8157270">
      <w:bodyDiv w:val="1"/>
      <w:marLeft w:val="0"/>
      <w:marRight w:val="0"/>
      <w:marTop w:val="0"/>
      <w:marBottom w:val="0"/>
      <w:divBdr>
        <w:top w:val="none" w:sz="0" w:space="0" w:color="auto"/>
        <w:left w:val="none" w:sz="0" w:space="0" w:color="auto"/>
        <w:bottom w:val="none" w:sz="0" w:space="0" w:color="auto"/>
        <w:right w:val="none" w:sz="0" w:space="0" w:color="auto"/>
      </w:divBdr>
    </w:div>
    <w:div w:id="651101422">
      <w:bodyDiv w:val="1"/>
      <w:marLeft w:val="0"/>
      <w:marRight w:val="0"/>
      <w:marTop w:val="0"/>
      <w:marBottom w:val="0"/>
      <w:divBdr>
        <w:top w:val="none" w:sz="0" w:space="0" w:color="auto"/>
        <w:left w:val="none" w:sz="0" w:space="0" w:color="auto"/>
        <w:bottom w:val="none" w:sz="0" w:space="0" w:color="auto"/>
        <w:right w:val="none" w:sz="0" w:space="0" w:color="auto"/>
      </w:divBdr>
    </w:div>
    <w:div w:id="700135180">
      <w:bodyDiv w:val="1"/>
      <w:marLeft w:val="0"/>
      <w:marRight w:val="0"/>
      <w:marTop w:val="0"/>
      <w:marBottom w:val="0"/>
      <w:divBdr>
        <w:top w:val="none" w:sz="0" w:space="0" w:color="auto"/>
        <w:left w:val="none" w:sz="0" w:space="0" w:color="auto"/>
        <w:bottom w:val="none" w:sz="0" w:space="0" w:color="auto"/>
        <w:right w:val="none" w:sz="0" w:space="0" w:color="auto"/>
      </w:divBdr>
    </w:div>
    <w:div w:id="955140525">
      <w:bodyDiv w:val="1"/>
      <w:marLeft w:val="0"/>
      <w:marRight w:val="0"/>
      <w:marTop w:val="0"/>
      <w:marBottom w:val="0"/>
      <w:divBdr>
        <w:top w:val="none" w:sz="0" w:space="0" w:color="auto"/>
        <w:left w:val="none" w:sz="0" w:space="0" w:color="auto"/>
        <w:bottom w:val="none" w:sz="0" w:space="0" w:color="auto"/>
        <w:right w:val="none" w:sz="0" w:space="0" w:color="auto"/>
      </w:divBdr>
    </w:div>
    <w:div w:id="1653757238">
      <w:bodyDiv w:val="1"/>
      <w:marLeft w:val="0"/>
      <w:marRight w:val="0"/>
      <w:marTop w:val="0"/>
      <w:marBottom w:val="0"/>
      <w:divBdr>
        <w:top w:val="none" w:sz="0" w:space="0" w:color="auto"/>
        <w:left w:val="none" w:sz="0" w:space="0" w:color="auto"/>
        <w:bottom w:val="none" w:sz="0" w:space="0" w:color="auto"/>
        <w:right w:val="none" w:sz="0" w:space="0" w:color="auto"/>
      </w:divBdr>
    </w:div>
    <w:div w:id="1989355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4.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Microsoft_Word_Document2.docx"/><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package" Target="embeddings/Microsoft_Word_Document1.docx"/><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814</Words>
  <Characters>4640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Clackamas Community College</Company>
  <LinksUpToDate>false</LinksUpToDate>
  <CharactersWithSpaces>5444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its</dc:creator>
  <cp:lastModifiedBy>Laura Lundborg</cp:lastModifiedBy>
  <cp:revision>2</cp:revision>
  <cp:lastPrinted>2016-06-14T23:34:00Z</cp:lastPrinted>
  <dcterms:created xsi:type="dcterms:W3CDTF">2016-08-29T17:04:00Z</dcterms:created>
  <dcterms:modified xsi:type="dcterms:W3CDTF">2016-08-29T17:04:00Z</dcterms:modified>
</cp:coreProperties>
</file>